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89F0" w14:textId="77777777" w:rsidR="00BD49DF" w:rsidRPr="006103C2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40"/>
          <w:szCs w:val="40"/>
          <w:u w:val="single"/>
        </w:rPr>
      </w:pPr>
      <w:r w:rsidRPr="006103C2">
        <w:rPr>
          <w:rFonts w:ascii="Times New Roman,Bold" w:hAnsi="Times New Roman,Bold" w:cs="Times New Roman,Bold"/>
          <w:b/>
          <w:bCs/>
          <w:noProof/>
          <w:color w:val="000000"/>
          <w:sz w:val="46"/>
          <w:szCs w:val="46"/>
          <w:u w:val="single"/>
          <w:lang w:eastAsia="fr-FR"/>
        </w:rPr>
        <w:drawing>
          <wp:inline distT="0" distB="0" distL="0" distR="0" wp14:anchorId="74AF8F2F" wp14:editId="0E14FAD5">
            <wp:extent cx="1709531" cy="1011359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APHG vectorisé Libre de droi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53" cy="101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3C2">
        <w:rPr>
          <w:rFonts w:ascii="Times New Roman,Bold" w:hAnsi="Times New Roman,Bold" w:cs="Times New Roman,Bold"/>
          <w:b/>
          <w:bCs/>
          <w:color w:val="000000"/>
          <w:sz w:val="46"/>
          <w:szCs w:val="46"/>
          <w:u w:val="single"/>
        </w:rPr>
        <w:tab/>
      </w:r>
      <w:r w:rsidRPr="006103C2">
        <w:rPr>
          <w:rFonts w:ascii="Times New Roman,Bold" w:hAnsi="Times New Roman,Bold" w:cs="Times New Roman,Bold"/>
          <w:b/>
          <w:bCs/>
          <w:color w:val="000000"/>
          <w:sz w:val="46"/>
          <w:szCs w:val="46"/>
          <w:u w:val="single"/>
        </w:rPr>
        <w:tab/>
      </w:r>
      <w:r w:rsidRPr="006103C2">
        <w:rPr>
          <w:rFonts w:ascii="Times New Roman,Bold" w:hAnsi="Times New Roman,Bold" w:cs="Times New Roman,Bold"/>
          <w:b/>
          <w:bCs/>
          <w:color w:val="000000"/>
          <w:sz w:val="46"/>
          <w:szCs w:val="46"/>
          <w:u w:val="single"/>
        </w:rPr>
        <w:tab/>
      </w:r>
      <w:r w:rsidRPr="006103C2">
        <w:rPr>
          <w:rFonts w:ascii="Times New Roman,Bold" w:hAnsi="Times New Roman,Bold" w:cs="Times New Roman,Bold"/>
          <w:b/>
          <w:bCs/>
          <w:color w:val="000000"/>
          <w:sz w:val="40"/>
          <w:szCs w:val="40"/>
          <w:u w:val="single"/>
        </w:rPr>
        <w:t xml:space="preserve">FICHE RECTORAT  </w:t>
      </w:r>
    </w:p>
    <w:p w14:paraId="7444B62B" w14:textId="77777777" w:rsidR="00BD49DF" w:rsidRPr="006103C2" w:rsidRDefault="00BD49DF" w:rsidP="00BD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6103C2">
        <w:rPr>
          <w:rFonts w:ascii="Times New Roman,Bold" w:hAnsi="Times New Roman,Bold" w:cs="Times New Roman,Bold"/>
          <w:b/>
          <w:bCs/>
          <w:color w:val="4F81BD" w:themeColor="accent1"/>
          <w:sz w:val="24"/>
          <w:szCs w:val="24"/>
        </w:rPr>
        <w:t>JOURNEE D’ETUDES APHG PICARDIE / MISSION DU CENTENAIRE</w:t>
      </w:r>
    </w:p>
    <w:p w14:paraId="0B0D84BD" w14:textId="77777777" w:rsidR="006103C2" w:rsidRPr="006103C2" w:rsidRDefault="00BD49DF" w:rsidP="00BD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F81BD" w:themeColor="accent1"/>
          <w:sz w:val="24"/>
          <w:szCs w:val="24"/>
          <w:u w:val="single"/>
        </w:rPr>
      </w:pPr>
      <w:r w:rsidRPr="006103C2">
        <w:rPr>
          <w:rFonts w:ascii="Times New Roman,Bold" w:hAnsi="Times New Roman,Bold" w:cs="Times New Roman,Bold"/>
          <w:b/>
          <w:bCs/>
          <w:color w:val="4F81BD" w:themeColor="accent1"/>
          <w:sz w:val="24"/>
          <w:szCs w:val="24"/>
          <w:u w:val="single"/>
        </w:rPr>
        <w:t>MARDI 26 SEPTEMBRE 2017</w:t>
      </w:r>
      <w:r w:rsidR="006103C2" w:rsidRPr="006103C2">
        <w:rPr>
          <w:rFonts w:ascii="Times New Roman,Bold" w:hAnsi="Times New Roman,Bold" w:cs="Times New Roman,Bold"/>
          <w:b/>
          <w:bCs/>
          <w:color w:val="4F81BD" w:themeColor="accent1"/>
          <w:sz w:val="24"/>
          <w:szCs w:val="24"/>
          <w:u w:val="single"/>
        </w:rPr>
        <w:t xml:space="preserve"> </w:t>
      </w:r>
    </w:p>
    <w:p w14:paraId="20A9F68B" w14:textId="77777777" w:rsidR="006103C2" w:rsidRPr="007D5134" w:rsidRDefault="006103C2" w:rsidP="0061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5134">
        <w:rPr>
          <w:rFonts w:ascii="Times New Roman,Bold" w:hAnsi="Times New Roman,Bold" w:cs="Times New Roman,Bold"/>
          <w:b/>
          <w:bCs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 La rencontre de l’Autre : Africains, Natives, Afro-Américains et Asiatiques en Europe dans la Grande Guerre »</w:t>
      </w:r>
    </w:p>
    <w:p w14:paraId="3363E898" w14:textId="77777777" w:rsidR="006103C2" w:rsidRPr="006103C2" w:rsidRDefault="006103C2" w:rsidP="00BD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03C2">
        <w:rPr>
          <w:rFonts w:ascii="Times New Roman,Bold" w:hAnsi="Times New Roman,Bold" w:cs="Times New Roman,Bold"/>
          <w:b/>
          <w:bCs/>
          <w:color w:val="00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au lycée Jean de la Fontaine </w:t>
      </w:r>
    </w:p>
    <w:p w14:paraId="1ADEEE9B" w14:textId="77777777" w:rsidR="00BD49DF" w:rsidRPr="006103C2" w:rsidRDefault="006103C2" w:rsidP="00BD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03C2">
        <w:rPr>
          <w:rFonts w:ascii="Times New Roman,Bold" w:hAnsi="Times New Roman,Bold" w:cs="Times New Roman,Bold"/>
          <w:b/>
          <w:bCs/>
          <w:color w:val="00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à Château-Thierry </w:t>
      </w:r>
    </w:p>
    <w:p w14:paraId="75746C8C" w14:textId="77777777" w:rsidR="00BD49DF" w:rsidRPr="006103C2" w:rsidRDefault="00BD49DF" w:rsidP="00610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r w:rsidRPr="006103C2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Bulletin d’inscription à adresser au plus tard</w:t>
      </w:r>
      <w:r w:rsidR="006103C2" w:rsidRPr="006103C2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 xml:space="preserve"> : </w:t>
      </w:r>
      <w:r w:rsidRPr="006103C2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 xml:space="preserve">le </w:t>
      </w:r>
      <w:r w:rsidRPr="006103C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vendredi 16 Septembre  2017 à Mickaël Tourbe, secrétaire </w:t>
      </w:r>
      <w:r w:rsidRPr="006103C2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 xml:space="preserve">des Journées APHG, 45, rue d’Amiens, 80 </w:t>
      </w:r>
      <w:r w:rsidRPr="006103C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540 Revelles</w:t>
      </w:r>
    </w:p>
    <w:p w14:paraId="0E753890" w14:textId="77777777" w:rsidR="00BD49DF" w:rsidRDefault="00BD49DF" w:rsidP="00610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L’APHG transmettra vos autorisations d’absence signées par le chef d’établissement au Rectorat.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En raison des nouvelles directives de la DAFPEN, </w:t>
      </w:r>
      <w:r w:rsidRPr="00BD49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les ordres de mission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(sans remboursement de frais) </w:t>
      </w:r>
      <w:r w:rsidRPr="00BD49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pour les participants aux journées de formation APHG Picardie  </w:t>
      </w:r>
      <w:r w:rsidRPr="00BD49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sont</w:t>
      </w:r>
      <w:r w:rsidR="006103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désormais</w:t>
      </w:r>
      <w:r w:rsidRPr="00BD49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établis par votre chef d’établissement</w:t>
      </w:r>
      <w:r w:rsidR="006103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à votre demande.</w:t>
      </w:r>
    </w:p>
    <w:bookmarkEnd w:id="0"/>
    <w:p w14:paraId="4207AFF9" w14:textId="77777777" w:rsidR="00BD49DF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obtenir des informations complémentaires, vous pouvez contacter :</w:t>
      </w:r>
    </w:p>
    <w:p w14:paraId="3BF6BE1F" w14:textId="77777777" w:rsidR="00BD49DF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Cécile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Delforge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Présidente APHG Picardie, 06 07 50 17 14</w:t>
      </w:r>
    </w:p>
    <w:p w14:paraId="03E87CDD" w14:textId="77777777" w:rsidR="00BD49DF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Mickaël Tourbe, Secrétaire Journées APHG Picardie, 03-22-90-21-07 ou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tourbe.mickael@yahoo.fr</w:t>
      </w:r>
    </w:p>
    <w:p w14:paraId="090AD659" w14:textId="77777777" w:rsidR="00BD49DF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D49DF" w14:paraId="14F55AC1" w14:textId="77777777" w:rsidTr="00BD49DF">
        <w:tc>
          <w:tcPr>
            <w:tcW w:w="1535" w:type="dxa"/>
          </w:tcPr>
          <w:p w14:paraId="7FCDC050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 (en lettres capitales)</w:t>
            </w:r>
          </w:p>
        </w:tc>
        <w:tc>
          <w:tcPr>
            <w:tcW w:w="1535" w:type="dxa"/>
          </w:tcPr>
          <w:p w14:paraId="1357AECF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1535" w:type="dxa"/>
          </w:tcPr>
          <w:p w14:paraId="25D9E47D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535" w:type="dxa"/>
          </w:tcPr>
          <w:p w14:paraId="331F461C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Fonction</w:t>
            </w:r>
          </w:p>
        </w:tc>
        <w:tc>
          <w:tcPr>
            <w:tcW w:w="1536" w:type="dxa"/>
          </w:tcPr>
          <w:p w14:paraId="51D16A93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1536" w:type="dxa"/>
          </w:tcPr>
          <w:p w14:paraId="69F27167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Adresse électronique</w:t>
            </w:r>
          </w:p>
        </w:tc>
      </w:tr>
      <w:tr w:rsidR="00BD49DF" w14:paraId="125B2636" w14:textId="77777777" w:rsidTr="00BD49DF">
        <w:tc>
          <w:tcPr>
            <w:tcW w:w="1535" w:type="dxa"/>
          </w:tcPr>
          <w:p w14:paraId="23A76BE4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8E2D222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0A4470E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946C2B9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AA8F67E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F051DF5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9DF" w14:paraId="5D80484E" w14:textId="77777777" w:rsidTr="00BD49DF">
        <w:tc>
          <w:tcPr>
            <w:tcW w:w="1535" w:type="dxa"/>
          </w:tcPr>
          <w:p w14:paraId="4DD58FCD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4FA8F6E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B5D2E46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C51FEC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566A189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4FE7E6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9DF" w14:paraId="19A103AB" w14:textId="77777777" w:rsidTr="00BD49DF">
        <w:tc>
          <w:tcPr>
            <w:tcW w:w="1535" w:type="dxa"/>
          </w:tcPr>
          <w:p w14:paraId="1D62CBCE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2314DCA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88221CF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35803E6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9A7881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0DC08F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9DF" w14:paraId="442F0035" w14:textId="77777777" w:rsidTr="00BD49DF">
        <w:tc>
          <w:tcPr>
            <w:tcW w:w="1535" w:type="dxa"/>
          </w:tcPr>
          <w:p w14:paraId="5116892B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8990C7D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280F764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89FAB51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07C2328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55DA27B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9DF" w14:paraId="6C69FD9D" w14:textId="77777777" w:rsidTr="00BD49DF">
        <w:tc>
          <w:tcPr>
            <w:tcW w:w="1535" w:type="dxa"/>
          </w:tcPr>
          <w:p w14:paraId="5A27BB95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1542429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3FC1B59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9B2191A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799FEA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4F88098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9DF" w14:paraId="05C846EB" w14:textId="77777777" w:rsidTr="00BD49DF">
        <w:tc>
          <w:tcPr>
            <w:tcW w:w="1535" w:type="dxa"/>
          </w:tcPr>
          <w:p w14:paraId="39336B4B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4A7EE72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97348DB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BED14D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704559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214106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9DF" w14:paraId="05C8A41D" w14:textId="77777777" w:rsidTr="00BD49DF">
        <w:tc>
          <w:tcPr>
            <w:tcW w:w="1535" w:type="dxa"/>
          </w:tcPr>
          <w:p w14:paraId="6F5560A3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969410E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5F18909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E22D4AA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9457904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94060A7" w14:textId="77777777" w:rsidR="00BD49DF" w:rsidRDefault="00BD49DF" w:rsidP="00BD4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4C9DE9" w14:textId="77777777" w:rsidR="00BD49DF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Résidence administrative (adresse et nom de l’établissement)</w:t>
      </w:r>
    </w:p>
    <w:p w14:paraId="7F52E861" w14:textId="77777777" w:rsidR="00BD49DF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AA9D171" w14:textId="77777777" w:rsidR="00BD49DF" w:rsidRPr="006103C2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103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Souhaite/ souhaitent participer à la journée d’études de l'APHG Picardie  et de la Mission du Centenaire du mardi 26 Septembre 2017  à Château-Thierry au lycée Jean de la Fontaine.</w:t>
      </w:r>
    </w:p>
    <w:p w14:paraId="4FD4ADCC" w14:textId="77777777" w:rsidR="00BD49DF" w:rsidRPr="006103C2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103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Date et signature (s) du/des demandeurs :</w:t>
      </w:r>
    </w:p>
    <w:p w14:paraId="2D1C4B78" w14:textId="77777777" w:rsidR="00BD49DF" w:rsidRPr="006103C2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8804B3" w14:textId="77777777" w:rsidR="00BD49DF" w:rsidRPr="006103C2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A291327" w14:textId="77777777" w:rsidR="00BD49DF" w:rsidRPr="006103C2" w:rsidRDefault="00BD49DF" w:rsidP="00BD49D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 w:rsidRPr="006103C2"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Le chef d’établissement autorise les collègues inscrits à participer à la formation </w:t>
      </w:r>
      <w:r w:rsidRPr="006103C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ci- </w:t>
      </w:r>
      <w:r w:rsidRPr="006103C2"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dessus et s’engage à leur fournir un ordre de mission</w:t>
      </w:r>
    </w:p>
    <w:p w14:paraId="24D0ADFD" w14:textId="77777777" w:rsidR="00096AE7" w:rsidRPr="006103C2" w:rsidRDefault="00BD49DF" w:rsidP="00BD49DF">
      <w:pPr>
        <w:rPr>
          <w:sz w:val="20"/>
          <w:szCs w:val="20"/>
        </w:rPr>
      </w:pPr>
      <w:r w:rsidRPr="006103C2"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(date, signature et cachet de l’établissement):</w:t>
      </w:r>
    </w:p>
    <w:sectPr w:rsidR="00096AE7" w:rsidRPr="0061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DF"/>
    <w:rsid w:val="00024E18"/>
    <w:rsid w:val="00031045"/>
    <w:rsid w:val="0003317D"/>
    <w:rsid w:val="00034391"/>
    <w:rsid w:val="00071951"/>
    <w:rsid w:val="00096AE7"/>
    <w:rsid w:val="000B0A7B"/>
    <w:rsid w:val="000B0F5C"/>
    <w:rsid w:val="000B58A1"/>
    <w:rsid w:val="000C1029"/>
    <w:rsid w:val="000C3BCE"/>
    <w:rsid w:val="000D0021"/>
    <w:rsid w:val="000D2BC5"/>
    <w:rsid w:val="000D5864"/>
    <w:rsid w:val="000E5878"/>
    <w:rsid w:val="000E690B"/>
    <w:rsid w:val="000F7CCD"/>
    <w:rsid w:val="001106B0"/>
    <w:rsid w:val="001115A3"/>
    <w:rsid w:val="001169F9"/>
    <w:rsid w:val="0011706A"/>
    <w:rsid w:val="00130051"/>
    <w:rsid w:val="0013063C"/>
    <w:rsid w:val="001347FA"/>
    <w:rsid w:val="00143424"/>
    <w:rsid w:val="001443C0"/>
    <w:rsid w:val="00150F49"/>
    <w:rsid w:val="001517D1"/>
    <w:rsid w:val="00174DCA"/>
    <w:rsid w:val="00180BCA"/>
    <w:rsid w:val="00186D29"/>
    <w:rsid w:val="00190F71"/>
    <w:rsid w:val="00191FCA"/>
    <w:rsid w:val="00193D85"/>
    <w:rsid w:val="00194C40"/>
    <w:rsid w:val="00195445"/>
    <w:rsid w:val="001A02DA"/>
    <w:rsid w:val="001A02DE"/>
    <w:rsid w:val="001A0444"/>
    <w:rsid w:val="001C2A37"/>
    <w:rsid w:val="001D0A21"/>
    <w:rsid w:val="001D6A16"/>
    <w:rsid w:val="001E70C4"/>
    <w:rsid w:val="001F6C0A"/>
    <w:rsid w:val="00242F2A"/>
    <w:rsid w:val="002432C2"/>
    <w:rsid w:val="002445AA"/>
    <w:rsid w:val="002448C6"/>
    <w:rsid w:val="0024660F"/>
    <w:rsid w:val="00261B41"/>
    <w:rsid w:val="0027100E"/>
    <w:rsid w:val="0027504F"/>
    <w:rsid w:val="00280A8E"/>
    <w:rsid w:val="002857FF"/>
    <w:rsid w:val="0029242E"/>
    <w:rsid w:val="00293CBD"/>
    <w:rsid w:val="002B18A5"/>
    <w:rsid w:val="002C5241"/>
    <w:rsid w:val="002E0692"/>
    <w:rsid w:val="00300DA0"/>
    <w:rsid w:val="00302BA8"/>
    <w:rsid w:val="003069F7"/>
    <w:rsid w:val="00325C70"/>
    <w:rsid w:val="00325EAE"/>
    <w:rsid w:val="00351676"/>
    <w:rsid w:val="00374066"/>
    <w:rsid w:val="00380472"/>
    <w:rsid w:val="00384A42"/>
    <w:rsid w:val="00387002"/>
    <w:rsid w:val="00390667"/>
    <w:rsid w:val="00391296"/>
    <w:rsid w:val="003A2C90"/>
    <w:rsid w:val="003A682C"/>
    <w:rsid w:val="003B3F54"/>
    <w:rsid w:val="003B62CC"/>
    <w:rsid w:val="003C2415"/>
    <w:rsid w:val="003C61A5"/>
    <w:rsid w:val="003D4A97"/>
    <w:rsid w:val="003E4011"/>
    <w:rsid w:val="003F29CB"/>
    <w:rsid w:val="00406660"/>
    <w:rsid w:val="004113C8"/>
    <w:rsid w:val="0041549B"/>
    <w:rsid w:val="00417727"/>
    <w:rsid w:val="00452CF3"/>
    <w:rsid w:val="0046410D"/>
    <w:rsid w:val="00467E50"/>
    <w:rsid w:val="0047372E"/>
    <w:rsid w:val="0047643D"/>
    <w:rsid w:val="004A1F91"/>
    <w:rsid w:val="004A60BB"/>
    <w:rsid w:val="004C04BA"/>
    <w:rsid w:val="004C43C1"/>
    <w:rsid w:val="004C7806"/>
    <w:rsid w:val="004C7CEC"/>
    <w:rsid w:val="004E1091"/>
    <w:rsid w:val="004E3E49"/>
    <w:rsid w:val="004E5095"/>
    <w:rsid w:val="005075A7"/>
    <w:rsid w:val="00510E55"/>
    <w:rsid w:val="00522C40"/>
    <w:rsid w:val="00524031"/>
    <w:rsid w:val="00532F5B"/>
    <w:rsid w:val="00535DED"/>
    <w:rsid w:val="00535EF3"/>
    <w:rsid w:val="0054164C"/>
    <w:rsid w:val="00557C01"/>
    <w:rsid w:val="00565EA9"/>
    <w:rsid w:val="00566632"/>
    <w:rsid w:val="00572218"/>
    <w:rsid w:val="005734A0"/>
    <w:rsid w:val="005735B2"/>
    <w:rsid w:val="00587098"/>
    <w:rsid w:val="005964E2"/>
    <w:rsid w:val="00597357"/>
    <w:rsid w:val="00597DC8"/>
    <w:rsid w:val="00597F6C"/>
    <w:rsid w:val="005A35E3"/>
    <w:rsid w:val="005A630B"/>
    <w:rsid w:val="005B52BA"/>
    <w:rsid w:val="005C4C06"/>
    <w:rsid w:val="005C6EAB"/>
    <w:rsid w:val="005D3614"/>
    <w:rsid w:val="005D5256"/>
    <w:rsid w:val="005E2117"/>
    <w:rsid w:val="005E4B56"/>
    <w:rsid w:val="005F6F0C"/>
    <w:rsid w:val="00610344"/>
    <w:rsid w:val="006103C2"/>
    <w:rsid w:val="006455F8"/>
    <w:rsid w:val="0065162F"/>
    <w:rsid w:val="00655360"/>
    <w:rsid w:val="006632EA"/>
    <w:rsid w:val="00666936"/>
    <w:rsid w:val="00670AB8"/>
    <w:rsid w:val="006750B6"/>
    <w:rsid w:val="00676688"/>
    <w:rsid w:val="00684FDE"/>
    <w:rsid w:val="006A5668"/>
    <w:rsid w:val="006A668F"/>
    <w:rsid w:val="006B4DC4"/>
    <w:rsid w:val="006B67FB"/>
    <w:rsid w:val="006B6B72"/>
    <w:rsid w:val="006F5C5A"/>
    <w:rsid w:val="007119A2"/>
    <w:rsid w:val="00711BD5"/>
    <w:rsid w:val="00741C33"/>
    <w:rsid w:val="00743A09"/>
    <w:rsid w:val="007641B5"/>
    <w:rsid w:val="0076591F"/>
    <w:rsid w:val="007771E0"/>
    <w:rsid w:val="00790D7D"/>
    <w:rsid w:val="00793123"/>
    <w:rsid w:val="007A3F34"/>
    <w:rsid w:val="007A5DF6"/>
    <w:rsid w:val="007B5E9B"/>
    <w:rsid w:val="007C710A"/>
    <w:rsid w:val="007D4BA7"/>
    <w:rsid w:val="007D5134"/>
    <w:rsid w:val="007E7123"/>
    <w:rsid w:val="007E7F6F"/>
    <w:rsid w:val="007F4E1C"/>
    <w:rsid w:val="00811F69"/>
    <w:rsid w:val="008133F7"/>
    <w:rsid w:val="00814C57"/>
    <w:rsid w:val="008154C3"/>
    <w:rsid w:val="00823F8D"/>
    <w:rsid w:val="0082469B"/>
    <w:rsid w:val="00860165"/>
    <w:rsid w:val="00866B91"/>
    <w:rsid w:val="0088543F"/>
    <w:rsid w:val="00892989"/>
    <w:rsid w:val="008954B7"/>
    <w:rsid w:val="008A5812"/>
    <w:rsid w:val="008B3027"/>
    <w:rsid w:val="008B5461"/>
    <w:rsid w:val="008C2767"/>
    <w:rsid w:val="008E6E6F"/>
    <w:rsid w:val="008F25A5"/>
    <w:rsid w:val="009026E6"/>
    <w:rsid w:val="009172F8"/>
    <w:rsid w:val="009243BE"/>
    <w:rsid w:val="009375B9"/>
    <w:rsid w:val="0095124B"/>
    <w:rsid w:val="00960A4C"/>
    <w:rsid w:val="00960DD8"/>
    <w:rsid w:val="009624DB"/>
    <w:rsid w:val="009800DA"/>
    <w:rsid w:val="00981ADF"/>
    <w:rsid w:val="0098232B"/>
    <w:rsid w:val="00992B3F"/>
    <w:rsid w:val="00994F2A"/>
    <w:rsid w:val="00996B68"/>
    <w:rsid w:val="00997CC2"/>
    <w:rsid w:val="009A72F5"/>
    <w:rsid w:val="009B1746"/>
    <w:rsid w:val="009C4601"/>
    <w:rsid w:val="009D0A69"/>
    <w:rsid w:val="009D1BC7"/>
    <w:rsid w:val="009D30F1"/>
    <w:rsid w:val="009F2110"/>
    <w:rsid w:val="00A152C4"/>
    <w:rsid w:val="00A15C70"/>
    <w:rsid w:val="00A252CC"/>
    <w:rsid w:val="00A32C67"/>
    <w:rsid w:val="00A348D1"/>
    <w:rsid w:val="00A351D1"/>
    <w:rsid w:val="00A35E89"/>
    <w:rsid w:val="00A41DDD"/>
    <w:rsid w:val="00A4776D"/>
    <w:rsid w:val="00A532FC"/>
    <w:rsid w:val="00A61AC8"/>
    <w:rsid w:val="00A674C5"/>
    <w:rsid w:val="00A71C4D"/>
    <w:rsid w:val="00A75FF8"/>
    <w:rsid w:val="00A85F7E"/>
    <w:rsid w:val="00A865E4"/>
    <w:rsid w:val="00AA41B3"/>
    <w:rsid w:val="00AB5AA8"/>
    <w:rsid w:val="00AB7236"/>
    <w:rsid w:val="00AC4941"/>
    <w:rsid w:val="00AD15B0"/>
    <w:rsid w:val="00AE4B77"/>
    <w:rsid w:val="00AE65F1"/>
    <w:rsid w:val="00AF2250"/>
    <w:rsid w:val="00AF65C8"/>
    <w:rsid w:val="00B10A90"/>
    <w:rsid w:val="00B16A6A"/>
    <w:rsid w:val="00B2036E"/>
    <w:rsid w:val="00B30701"/>
    <w:rsid w:val="00B62484"/>
    <w:rsid w:val="00B67A26"/>
    <w:rsid w:val="00B77B9A"/>
    <w:rsid w:val="00B8531C"/>
    <w:rsid w:val="00BA2BAE"/>
    <w:rsid w:val="00BA2E8A"/>
    <w:rsid w:val="00BB0242"/>
    <w:rsid w:val="00BB51FA"/>
    <w:rsid w:val="00BD49DF"/>
    <w:rsid w:val="00BD4CB4"/>
    <w:rsid w:val="00BE06BD"/>
    <w:rsid w:val="00BE1668"/>
    <w:rsid w:val="00BE3904"/>
    <w:rsid w:val="00BE7BE9"/>
    <w:rsid w:val="00BF0178"/>
    <w:rsid w:val="00BF664C"/>
    <w:rsid w:val="00C14FCE"/>
    <w:rsid w:val="00C402B7"/>
    <w:rsid w:val="00C42835"/>
    <w:rsid w:val="00C522E0"/>
    <w:rsid w:val="00C61671"/>
    <w:rsid w:val="00C61E51"/>
    <w:rsid w:val="00C65CBB"/>
    <w:rsid w:val="00C709F2"/>
    <w:rsid w:val="00C821D8"/>
    <w:rsid w:val="00C82527"/>
    <w:rsid w:val="00C8326B"/>
    <w:rsid w:val="00C93570"/>
    <w:rsid w:val="00C9491C"/>
    <w:rsid w:val="00CA04CA"/>
    <w:rsid w:val="00CA104E"/>
    <w:rsid w:val="00CA3FBD"/>
    <w:rsid w:val="00CA6DFD"/>
    <w:rsid w:val="00CB0104"/>
    <w:rsid w:val="00CB1267"/>
    <w:rsid w:val="00CB1E90"/>
    <w:rsid w:val="00CB33D9"/>
    <w:rsid w:val="00CC26D6"/>
    <w:rsid w:val="00CD0C4A"/>
    <w:rsid w:val="00D016A2"/>
    <w:rsid w:val="00D05AEA"/>
    <w:rsid w:val="00D0668C"/>
    <w:rsid w:val="00D22CAB"/>
    <w:rsid w:val="00D45A9D"/>
    <w:rsid w:val="00D8733E"/>
    <w:rsid w:val="00D9447C"/>
    <w:rsid w:val="00DC4535"/>
    <w:rsid w:val="00DC6AAA"/>
    <w:rsid w:val="00DD2E3F"/>
    <w:rsid w:val="00E002C7"/>
    <w:rsid w:val="00E00696"/>
    <w:rsid w:val="00E02C4B"/>
    <w:rsid w:val="00E1285D"/>
    <w:rsid w:val="00E143F6"/>
    <w:rsid w:val="00E17A85"/>
    <w:rsid w:val="00E305E1"/>
    <w:rsid w:val="00E35DF5"/>
    <w:rsid w:val="00E4121F"/>
    <w:rsid w:val="00E45450"/>
    <w:rsid w:val="00E54F42"/>
    <w:rsid w:val="00E561C1"/>
    <w:rsid w:val="00E575B5"/>
    <w:rsid w:val="00E60A28"/>
    <w:rsid w:val="00E71010"/>
    <w:rsid w:val="00E71F76"/>
    <w:rsid w:val="00E75056"/>
    <w:rsid w:val="00E76F0A"/>
    <w:rsid w:val="00E7714F"/>
    <w:rsid w:val="00E939B7"/>
    <w:rsid w:val="00EA0148"/>
    <w:rsid w:val="00EB3ED8"/>
    <w:rsid w:val="00EB5E5E"/>
    <w:rsid w:val="00EC15F2"/>
    <w:rsid w:val="00EC20DE"/>
    <w:rsid w:val="00ED0CB0"/>
    <w:rsid w:val="00ED357C"/>
    <w:rsid w:val="00F013AD"/>
    <w:rsid w:val="00F05056"/>
    <w:rsid w:val="00F10492"/>
    <w:rsid w:val="00F15414"/>
    <w:rsid w:val="00F17B92"/>
    <w:rsid w:val="00F3100C"/>
    <w:rsid w:val="00F37E2C"/>
    <w:rsid w:val="00F463B0"/>
    <w:rsid w:val="00F53085"/>
    <w:rsid w:val="00F56A1D"/>
    <w:rsid w:val="00F618D2"/>
    <w:rsid w:val="00F731CF"/>
    <w:rsid w:val="00F824A3"/>
    <w:rsid w:val="00F90D08"/>
    <w:rsid w:val="00F91157"/>
    <w:rsid w:val="00FA18AC"/>
    <w:rsid w:val="00FA1B6A"/>
    <w:rsid w:val="00FB532B"/>
    <w:rsid w:val="00FB5B73"/>
    <w:rsid w:val="00FC07A6"/>
    <w:rsid w:val="00FC21F4"/>
    <w:rsid w:val="00FC6257"/>
    <w:rsid w:val="00FE0D03"/>
    <w:rsid w:val="00FE0FFF"/>
    <w:rsid w:val="00FE3E54"/>
    <w:rsid w:val="00FF4531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7686"/>
  <w15:docId w15:val="{9D635AA8-604E-4346-A768-0F19E0E9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Marc CHARBONNIER</cp:lastModifiedBy>
  <cp:revision>2</cp:revision>
  <dcterms:created xsi:type="dcterms:W3CDTF">2017-09-07T15:13:00Z</dcterms:created>
  <dcterms:modified xsi:type="dcterms:W3CDTF">2017-09-07T15:13:00Z</dcterms:modified>
</cp:coreProperties>
</file>