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BD" w:rsidRDefault="0091252C">
      <w:pPr>
        <w:pStyle w:val="Corpsdetexte"/>
        <w:ind w:left="100"/>
        <w:rPr>
          <w:rFonts w:ascii="Times New Roman"/>
          <w:sz w:val="20"/>
        </w:rPr>
      </w:pPr>
      <w:bookmarkStart w:id="0" w:name="_GoBack"/>
      <w:bookmarkEnd w:id="0"/>
      <w:r>
        <w:pict>
          <v:group id="_x0000_s1030" style="position:absolute;left:0;text-align:left;margin-left:30pt;margin-top:30pt;width:535pt;height:782pt;z-index:-6256;mso-position-horizontal-relative:page;mso-position-vertical-relative:page" coordorigin="600,600" coordsize="10700,15640">
            <v:rect id="_x0000_s1048" style="position:absolute;left:600;top:600;width:10700;height:15640" fillcolor="#e6e6e6" stroked="f"/>
            <v:rect id="_x0000_s1047" style="position:absolute;left:760;top:722;width:10300;height:1876" fillcolor="#323d8d" stroked="f"/>
            <v:rect id="_x0000_s1046" style="position:absolute;left:3568;top:11389;width:7532;height:3129" fillcolor="#7f7f7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left:800;top:11400;width:2760;height:3100">
              <v:imagedata r:id="rId8" o:title=""/>
            </v:shape>
            <v:shape id="_x0000_s1044" type="#_x0000_t75" style="position:absolute;left:800;top:6707;width:2715;height:4513">
              <v:imagedata r:id="rId9" o:title=""/>
            </v:shape>
            <v:shape id="_x0000_s1043" type="#_x0000_t75" style="position:absolute;left:800;top:2820;width:7560;height:4255">
              <v:imagedata r:id="rId10" o:title=""/>
            </v:shape>
            <v:shape id="_x0000_s1042" type="#_x0000_t75" style="position:absolute;left:6968;top:2820;width:4093;height:3640">
              <v:imagedata r:id="rId11" o:title=""/>
            </v:shape>
            <v:shape id="_x0000_s1041" type="#_x0000_t75" style="position:absolute;left:3540;top:6420;width:7520;height:4780">
              <v:imagedata r:id="rId12" o:title=""/>
            </v:shape>
            <v:rect id="_x0000_s1040" style="position:absolute;left:3535;top:6421;width:7525;height:4781" filled="f" strokecolor="silver" strokeweight="2pt"/>
            <v:shape id="_x0000_s1039" type="#_x0000_t75" style="position:absolute;left:709;top:11375;width:10448;height:3220">
              <v:imagedata r:id="rId13" o:title=""/>
            </v:shape>
            <v:shape id="_x0000_s1038" type="#_x0000_t75" style="position:absolute;left:700;top:14780;width:2540;height:520">
              <v:imagedata r:id="rId14" o:title=""/>
            </v:shape>
            <v:shape id="_x0000_s1037" type="#_x0000_t75" style="position:absolute;left:4089;top:14780;width:1067;height:1096">
              <v:imagedata r:id="rId15" o:title=""/>
            </v:shape>
            <v:shape id="_x0000_s1036" type="#_x0000_t75" style="position:absolute;left:5380;top:15329;width:1460;height:751">
              <v:imagedata r:id="rId16" o:title=""/>
            </v:shape>
            <v:shape id="_x0000_s1035" type="#_x0000_t75" style="position:absolute;left:5920;top:14500;width:2040;height:980">
              <v:imagedata r:id="rId17" o:title=""/>
            </v:shape>
            <v:shape id="_x0000_s1034" type="#_x0000_t75" style="position:absolute;left:1586;top:15388;width:2293;height:752">
              <v:imagedata r:id="rId18" o:title=""/>
            </v:shape>
            <v:shape id="_x0000_s1033" type="#_x0000_t75" style="position:absolute;left:9426;top:15023;width:1774;height:757">
              <v:imagedata r:id="rId19" o:title=""/>
            </v:shape>
            <v:shape id="_x0000_s1032" type="#_x0000_t75" style="position:absolute;left:842;top:784;width:2258;height:1814">
              <v:imagedata r:id="rId20" o:title=""/>
            </v:shape>
            <v:shape id="_x0000_s1031" type="#_x0000_t75" style="position:absolute;left:8140;top:14940;width:1039;height:1090">
              <v:imagedata r:id="rId21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width:515pt;height:93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D609BD" w:rsidRDefault="0091252C">
                  <w:pPr>
                    <w:spacing w:before="44"/>
                    <w:ind w:left="4705" w:right="4293"/>
                    <w:jc w:val="center"/>
                    <w:rPr>
                      <w:rFonts w:ascii="Arial"/>
                      <w:sz w:val="42"/>
                    </w:rPr>
                  </w:pPr>
                  <w:r>
                    <w:rPr>
                      <w:rFonts w:ascii="Arial"/>
                      <w:color w:val="E6E6E6"/>
                      <w:sz w:val="42"/>
                    </w:rPr>
                    <w:t>PARIS</w:t>
                  </w:r>
                </w:p>
                <w:p w:rsidR="00D609BD" w:rsidRDefault="0091252C">
                  <w:pPr>
                    <w:spacing w:line="640" w:lineRule="atLeast"/>
                    <w:ind w:left="3940" w:right="1948" w:hanging="1218"/>
                    <w:rPr>
                      <w:rFonts w:ascii="Arial"/>
                      <w:sz w:val="42"/>
                    </w:rPr>
                  </w:pPr>
                  <w:r>
                    <w:rPr>
                      <w:rFonts w:ascii="Arial"/>
                      <w:color w:val="E6E6E6"/>
                      <w:sz w:val="42"/>
                    </w:rPr>
                    <w:t>LA</w:t>
                  </w:r>
                  <w:r>
                    <w:rPr>
                      <w:rFonts w:ascii="Arial"/>
                      <w:color w:val="E6E6E6"/>
                      <w:spacing w:val="-68"/>
                      <w:sz w:val="42"/>
                    </w:rPr>
                    <w:t xml:space="preserve"> </w:t>
                  </w:r>
                  <w:r>
                    <w:rPr>
                      <w:rFonts w:ascii="Arial"/>
                      <w:color w:val="E6E6E6"/>
                      <w:sz w:val="42"/>
                    </w:rPr>
                    <w:t>NUIT</w:t>
                  </w:r>
                  <w:r>
                    <w:rPr>
                      <w:rFonts w:ascii="Arial"/>
                      <w:color w:val="E6E6E6"/>
                      <w:spacing w:val="-68"/>
                      <w:sz w:val="42"/>
                    </w:rPr>
                    <w:t xml:space="preserve"> </w:t>
                  </w:r>
                  <w:r>
                    <w:rPr>
                      <w:rFonts w:ascii="Arial"/>
                      <w:color w:val="E6E6E6"/>
                      <w:sz w:val="42"/>
                    </w:rPr>
                    <w:t>DE</w:t>
                  </w:r>
                  <w:r>
                    <w:rPr>
                      <w:rFonts w:ascii="Arial"/>
                      <w:color w:val="E6E6E6"/>
                      <w:spacing w:val="-68"/>
                      <w:sz w:val="42"/>
                    </w:rPr>
                    <w:t xml:space="preserve"> </w:t>
                  </w:r>
                  <w:r>
                    <w:rPr>
                      <w:rFonts w:ascii="Arial"/>
                      <w:color w:val="E6E6E6"/>
                      <w:sz w:val="42"/>
                    </w:rPr>
                    <w:t>LA</w:t>
                  </w:r>
                  <w:r>
                    <w:rPr>
                      <w:rFonts w:ascii="Arial"/>
                      <w:color w:val="E6E6E6"/>
                      <w:spacing w:val="-68"/>
                      <w:sz w:val="42"/>
                    </w:rPr>
                    <w:t xml:space="preserve"> </w:t>
                  </w:r>
                  <w:r>
                    <w:rPr>
                      <w:rFonts w:ascii="Arial"/>
                      <w:color w:val="E6E6E6"/>
                      <w:sz w:val="42"/>
                    </w:rPr>
                    <w:t>GEOGRAPHIE 31 MARS 2017</w:t>
                  </w:r>
                </w:p>
              </w:txbxContent>
            </v:textbox>
            <w10:wrap type="none"/>
            <w10:anchorlock/>
          </v:shape>
        </w:pict>
      </w: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91252C">
      <w:pPr>
        <w:pStyle w:val="Corpsdetexte"/>
        <w:spacing w:before="169" w:line="242" w:lineRule="auto"/>
        <w:ind w:left="3300" w:right="466"/>
        <w:jc w:val="both"/>
      </w:pPr>
      <w:r>
        <w:rPr>
          <w:color w:val="E6E6E6"/>
        </w:rPr>
        <w:t xml:space="preserve">Le CNFG propose un événement ouvert au public, </w:t>
      </w:r>
      <w:r>
        <w:rPr>
          <w:color w:val="E6E6E6"/>
          <w:w w:val="95"/>
        </w:rPr>
        <w:t>permettant</w:t>
      </w:r>
      <w:r>
        <w:rPr>
          <w:color w:val="E6E6E6"/>
          <w:spacing w:val="-30"/>
          <w:w w:val="95"/>
        </w:rPr>
        <w:t xml:space="preserve"> </w:t>
      </w:r>
      <w:r>
        <w:rPr>
          <w:color w:val="E6E6E6"/>
          <w:w w:val="95"/>
        </w:rPr>
        <w:t>de</w:t>
      </w:r>
      <w:r>
        <w:rPr>
          <w:color w:val="E6E6E6"/>
          <w:spacing w:val="-30"/>
          <w:w w:val="95"/>
        </w:rPr>
        <w:t xml:space="preserve"> </w:t>
      </w:r>
      <w:r>
        <w:rPr>
          <w:color w:val="E6E6E6"/>
          <w:w w:val="95"/>
        </w:rPr>
        <w:t>découvrir</w:t>
      </w:r>
      <w:r>
        <w:rPr>
          <w:color w:val="E6E6E6"/>
          <w:spacing w:val="-30"/>
          <w:w w:val="95"/>
        </w:rPr>
        <w:t xml:space="preserve"> </w:t>
      </w:r>
      <w:r>
        <w:rPr>
          <w:color w:val="E6E6E6"/>
          <w:w w:val="95"/>
        </w:rPr>
        <w:t>la</w:t>
      </w:r>
      <w:r>
        <w:rPr>
          <w:color w:val="E6E6E6"/>
          <w:spacing w:val="-30"/>
          <w:w w:val="95"/>
        </w:rPr>
        <w:t xml:space="preserve"> </w:t>
      </w:r>
      <w:r>
        <w:rPr>
          <w:color w:val="E6E6E6"/>
          <w:w w:val="95"/>
        </w:rPr>
        <w:t>géographie</w:t>
      </w:r>
      <w:r>
        <w:rPr>
          <w:color w:val="E6E6E6"/>
          <w:spacing w:val="-30"/>
          <w:w w:val="95"/>
        </w:rPr>
        <w:t xml:space="preserve"> </w:t>
      </w:r>
      <w:r>
        <w:rPr>
          <w:color w:val="E6E6E6"/>
          <w:w w:val="95"/>
        </w:rPr>
        <w:t>dans</w:t>
      </w:r>
      <w:r>
        <w:rPr>
          <w:color w:val="E6E6E6"/>
          <w:spacing w:val="-30"/>
          <w:w w:val="95"/>
        </w:rPr>
        <w:t xml:space="preserve"> </w:t>
      </w:r>
      <w:r>
        <w:rPr>
          <w:color w:val="E6E6E6"/>
          <w:w w:val="95"/>
        </w:rPr>
        <w:t>certaines</w:t>
      </w:r>
      <w:r>
        <w:rPr>
          <w:color w:val="E6E6E6"/>
          <w:spacing w:val="-30"/>
          <w:w w:val="95"/>
        </w:rPr>
        <w:t xml:space="preserve"> </w:t>
      </w:r>
      <w:r>
        <w:rPr>
          <w:color w:val="E6E6E6"/>
          <w:w w:val="95"/>
        </w:rPr>
        <w:t>de ses facettes inhabituelles…. Une découverte ludique et accessible</w:t>
      </w:r>
      <w:r>
        <w:rPr>
          <w:color w:val="E6E6E6"/>
          <w:spacing w:val="-43"/>
          <w:w w:val="95"/>
        </w:rPr>
        <w:t xml:space="preserve"> </w:t>
      </w:r>
      <w:r>
        <w:rPr>
          <w:color w:val="E6E6E6"/>
          <w:w w:val="95"/>
        </w:rPr>
        <w:t>à</w:t>
      </w:r>
      <w:r>
        <w:rPr>
          <w:color w:val="E6E6E6"/>
          <w:spacing w:val="-43"/>
          <w:w w:val="95"/>
        </w:rPr>
        <w:t xml:space="preserve"> </w:t>
      </w:r>
      <w:r>
        <w:rPr>
          <w:color w:val="E6E6E6"/>
          <w:w w:val="95"/>
        </w:rPr>
        <w:t>tous,</w:t>
      </w:r>
      <w:r>
        <w:rPr>
          <w:color w:val="E6E6E6"/>
          <w:spacing w:val="-43"/>
          <w:w w:val="95"/>
        </w:rPr>
        <w:t xml:space="preserve"> </w:t>
      </w:r>
      <w:r>
        <w:rPr>
          <w:color w:val="E6E6E6"/>
          <w:w w:val="95"/>
        </w:rPr>
        <w:t>en</w:t>
      </w:r>
      <w:r>
        <w:rPr>
          <w:color w:val="E6E6E6"/>
          <w:spacing w:val="-43"/>
          <w:w w:val="95"/>
        </w:rPr>
        <w:t xml:space="preserve"> </w:t>
      </w:r>
      <w:r>
        <w:rPr>
          <w:color w:val="E6E6E6"/>
          <w:w w:val="95"/>
        </w:rPr>
        <w:t>deux</w:t>
      </w:r>
      <w:r>
        <w:rPr>
          <w:color w:val="E6E6E6"/>
          <w:spacing w:val="-43"/>
          <w:w w:val="95"/>
        </w:rPr>
        <w:t xml:space="preserve"> </w:t>
      </w:r>
      <w:r>
        <w:rPr>
          <w:color w:val="E6E6E6"/>
          <w:w w:val="95"/>
        </w:rPr>
        <w:t>temps</w:t>
      </w:r>
      <w:r>
        <w:rPr>
          <w:color w:val="E6E6E6"/>
          <w:spacing w:val="-43"/>
          <w:w w:val="95"/>
        </w:rPr>
        <w:t xml:space="preserve"> </w:t>
      </w:r>
      <w:r>
        <w:rPr>
          <w:color w:val="E6E6E6"/>
          <w:w w:val="95"/>
        </w:rPr>
        <w:t>:</w:t>
      </w:r>
    </w:p>
    <w:p w:rsidR="00D609BD" w:rsidRDefault="00D609BD">
      <w:pPr>
        <w:pStyle w:val="Corpsdetexte"/>
        <w:spacing w:before="6"/>
        <w:rPr>
          <w:sz w:val="27"/>
        </w:rPr>
      </w:pPr>
    </w:p>
    <w:p w:rsidR="00D609BD" w:rsidRDefault="0091252C">
      <w:pPr>
        <w:pStyle w:val="Paragraphedeliste"/>
        <w:numPr>
          <w:ilvl w:val="0"/>
          <w:numId w:val="2"/>
        </w:numPr>
        <w:tabs>
          <w:tab w:val="left" w:pos="3580"/>
        </w:tabs>
        <w:spacing w:line="360" w:lineRule="exact"/>
        <w:jc w:val="both"/>
        <w:rPr>
          <w:sz w:val="26"/>
        </w:rPr>
      </w:pPr>
      <w:r>
        <w:rPr>
          <w:color w:val="E6E6E6"/>
          <w:w w:val="90"/>
          <w:sz w:val="26"/>
        </w:rPr>
        <w:t>Une soirée d’animations et de conférences</w:t>
      </w:r>
      <w:r>
        <w:rPr>
          <w:color w:val="E6E6E6"/>
          <w:spacing w:val="-20"/>
          <w:w w:val="90"/>
          <w:sz w:val="26"/>
        </w:rPr>
        <w:t xml:space="preserve"> </w:t>
      </w:r>
      <w:r>
        <w:rPr>
          <w:color w:val="E6E6E6"/>
          <w:w w:val="90"/>
          <w:sz w:val="26"/>
        </w:rPr>
        <w:t>géographiques</w:t>
      </w:r>
    </w:p>
    <w:p w:rsidR="00D609BD" w:rsidRDefault="0091252C">
      <w:pPr>
        <w:pStyle w:val="Paragraphedeliste"/>
        <w:numPr>
          <w:ilvl w:val="0"/>
          <w:numId w:val="2"/>
        </w:numPr>
        <w:tabs>
          <w:tab w:val="left" w:pos="3580"/>
        </w:tabs>
        <w:spacing w:line="360" w:lineRule="exact"/>
        <w:jc w:val="both"/>
        <w:rPr>
          <w:sz w:val="26"/>
        </w:rPr>
      </w:pPr>
      <w:r>
        <w:rPr>
          <w:color w:val="E6E6E6"/>
          <w:w w:val="90"/>
          <w:sz w:val="26"/>
        </w:rPr>
        <w:t>Des promenades géographiques</w:t>
      </w:r>
      <w:r>
        <w:rPr>
          <w:color w:val="E6E6E6"/>
          <w:spacing w:val="9"/>
          <w:w w:val="90"/>
          <w:sz w:val="26"/>
        </w:rPr>
        <w:t xml:space="preserve"> </w:t>
      </w:r>
      <w:r>
        <w:rPr>
          <w:color w:val="E6E6E6"/>
          <w:w w:val="90"/>
          <w:sz w:val="26"/>
        </w:rPr>
        <w:t>nocturnes</w:t>
      </w:r>
    </w:p>
    <w:p w:rsidR="00D609BD" w:rsidRDefault="00D609BD">
      <w:pPr>
        <w:spacing w:line="360" w:lineRule="exact"/>
        <w:jc w:val="both"/>
        <w:rPr>
          <w:sz w:val="26"/>
        </w:rPr>
        <w:sectPr w:rsidR="00D609BD">
          <w:type w:val="continuous"/>
          <w:pgSz w:w="11900" w:h="16840"/>
          <w:pgMar w:top="720" w:right="740" w:bottom="280" w:left="660" w:header="720" w:footer="720" w:gutter="0"/>
          <w:cols w:space="720"/>
        </w:sectPr>
      </w:pPr>
    </w:p>
    <w:p w:rsidR="00D609BD" w:rsidRDefault="0091252C">
      <w:pPr>
        <w:pStyle w:val="Corpsdetexte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8" type="#_x0000_t202" style="width:515pt;height:93.85pt;mso-left-percent:-10001;mso-top-percent:-10001;mso-position-horizontal:absolute;mso-position-horizontal-relative:char;mso-position-vertical:absolute;mso-position-vertical-relative:line;mso-left-percent:-10001;mso-top-percent:-10001" fillcolor="#323d8d" stroked="f">
            <v:textbox inset="0,0,0,0">
              <w:txbxContent>
                <w:p w:rsidR="00D609BD" w:rsidRDefault="0091252C">
                  <w:pPr>
                    <w:spacing w:before="366" w:line="319" w:lineRule="auto"/>
                    <w:ind w:left="3939" w:right="2131" w:hanging="1400"/>
                    <w:rPr>
                      <w:rFonts w:ascii="Arial"/>
                      <w:sz w:val="42"/>
                    </w:rPr>
                  </w:pPr>
                  <w:r>
                    <w:rPr>
                      <w:rFonts w:ascii="Arial"/>
                      <w:color w:val="E6E6E6"/>
                      <w:sz w:val="42"/>
                    </w:rPr>
                    <w:t>LA</w:t>
                  </w:r>
                  <w:r>
                    <w:rPr>
                      <w:rFonts w:ascii="Arial"/>
                      <w:color w:val="E6E6E6"/>
                      <w:spacing w:val="-68"/>
                      <w:sz w:val="42"/>
                    </w:rPr>
                    <w:t xml:space="preserve"> </w:t>
                  </w:r>
                  <w:r>
                    <w:rPr>
                      <w:rFonts w:ascii="Arial"/>
                      <w:color w:val="E6E6E6"/>
                      <w:sz w:val="42"/>
                    </w:rPr>
                    <w:t>NUIT</w:t>
                  </w:r>
                  <w:r>
                    <w:rPr>
                      <w:rFonts w:ascii="Arial"/>
                      <w:color w:val="E6E6E6"/>
                      <w:spacing w:val="-68"/>
                      <w:sz w:val="42"/>
                    </w:rPr>
                    <w:t xml:space="preserve"> </w:t>
                  </w:r>
                  <w:r>
                    <w:rPr>
                      <w:rFonts w:ascii="Arial"/>
                      <w:color w:val="E6E6E6"/>
                      <w:sz w:val="42"/>
                    </w:rPr>
                    <w:t>DE</w:t>
                  </w:r>
                  <w:r>
                    <w:rPr>
                      <w:rFonts w:ascii="Arial"/>
                      <w:color w:val="E6E6E6"/>
                      <w:spacing w:val="-68"/>
                      <w:sz w:val="42"/>
                    </w:rPr>
                    <w:t xml:space="preserve"> </w:t>
                  </w:r>
                  <w:r>
                    <w:rPr>
                      <w:rFonts w:ascii="Arial"/>
                      <w:color w:val="E6E6E6"/>
                      <w:sz w:val="42"/>
                    </w:rPr>
                    <w:t>LA</w:t>
                  </w:r>
                  <w:r>
                    <w:rPr>
                      <w:rFonts w:ascii="Arial"/>
                      <w:color w:val="E6E6E6"/>
                      <w:spacing w:val="-68"/>
                      <w:sz w:val="42"/>
                    </w:rPr>
                    <w:t xml:space="preserve"> </w:t>
                  </w:r>
                  <w:r>
                    <w:rPr>
                      <w:rFonts w:ascii="Arial"/>
                      <w:color w:val="E6E6E6"/>
                      <w:sz w:val="42"/>
                    </w:rPr>
                    <w:t>GEOGRAPHIE 31 MARS 2017</w:t>
                  </w:r>
                </w:p>
              </w:txbxContent>
            </v:textbox>
            <w10:wrap type="none"/>
            <w10:anchorlock/>
          </v:shape>
        </w:pict>
      </w:r>
    </w:p>
    <w:p w:rsidR="00D609BD" w:rsidRDefault="00D609BD">
      <w:pPr>
        <w:pStyle w:val="Corpsdetexte"/>
        <w:rPr>
          <w:sz w:val="20"/>
        </w:rPr>
      </w:pPr>
    </w:p>
    <w:p w:rsidR="00D609BD" w:rsidRDefault="00D609BD">
      <w:pPr>
        <w:pStyle w:val="Corpsdetexte"/>
        <w:spacing w:before="11"/>
        <w:rPr>
          <w:sz w:val="17"/>
        </w:rPr>
      </w:pPr>
    </w:p>
    <w:p w:rsidR="00D609BD" w:rsidRDefault="0091252C">
      <w:pPr>
        <w:pStyle w:val="Corpsdetexte"/>
        <w:spacing w:before="43" w:line="288" w:lineRule="auto"/>
        <w:ind w:left="260" w:right="177"/>
        <w:jc w:val="both"/>
      </w:pPr>
      <w:r>
        <w:t xml:space="preserve">Le Comité National Français de Géographie (CNFG) représente la géographie </w:t>
      </w:r>
      <w:r>
        <w:rPr>
          <w:w w:val="90"/>
        </w:rPr>
        <w:t>française auprès de l’Académie des Sciences et de l’Union Géographique</w:t>
      </w:r>
      <w:r>
        <w:rPr>
          <w:spacing w:val="-40"/>
          <w:w w:val="90"/>
        </w:rPr>
        <w:t xml:space="preserve"> </w:t>
      </w:r>
      <w:r>
        <w:rPr>
          <w:w w:val="90"/>
        </w:rPr>
        <w:t xml:space="preserve">Internationale </w:t>
      </w:r>
      <w:r>
        <w:t>(UGI). Nous souhaitons contribuer au développement, au ras</w:t>
      </w:r>
      <w:r>
        <w:t xml:space="preserve">semblement et à </w:t>
      </w:r>
      <w:r>
        <w:rPr>
          <w:w w:val="95"/>
        </w:rPr>
        <w:t>l’animation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cette</w:t>
      </w:r>
      <w:r>
        <w:rPr>
          <w:spacing w:val="-27"/>
          <w:w w:val="95"/>
        </w:rPr>
        <w:t xml:space="preserve"> </w:t>
      </w:r>
      <w:r>
        <w:rPr>
          <w:w w:val="95"/>
        </w:rPr>
        <w:t>communauté</w:t>
      </w:r>
      <w:r>
        <w:rPr>
          <w:spacing w:val="-27"/>
          <w:w w:val="95"/>
        </w:rPr>
        <w:t xml:space="preserve"> </w:t>
      </w:r>
      <w:r>
        <w:rPr>
          <w:w w:val="95"/>
        </w:rPr>
        <w:t>des</w:t>
      </w:r>
      <w:r>
        <w:rPr>
          <w:spacing w:val="-27"/>
          <w:w w:val="95"/>
        </w:rPr>
        <w:t xml:space="preserve"> </w:t>
      </w:r>
      <w:r>
        <w:rPr>
          <w:w w:val="95"/>
        </w:rPr>
        <w:t>géographes,</w:t>
      </w:r>
      <w:r>
        <w:rPr>
          <w:spacing w:val="-27"/>
          <w:w w:val="95"/>
        </w:rPr>
        <w:t xml:space="preserve"> </w:t>
      </w:r>
      <w:r>
        <w:rPr>
          <w:w w:val="95"/>
        </w:rPr>
        <w:t>mais</w:t>
      </w:r>
      <w:r>
        <w:rPr>
          <w:spacing w:val="-27"/>
          <w:w w:val="95"/>
        </w:rPr>
        <w:t xml:space="preserve"> </w:t>
      </w:r>
      <w:r>
        <w:rPr>
          <w:w w:val="95"/>
        </w:rPr>
        <w:t>aussi</w:t>
      </w:r>
      <w:r>
        <w:rPr>
          <w:spacing w:val="-27"/>
          <w:w w:val="95"/>
        </w:rPr>
        <w:t xml:space="preserve"> </w:t>
      </w:r>
      <w:r>
        <w:rPr>
          <w:w w:val="95"/>
        </w:rPr>
        <w:t>à</w:t>
      </w:r>
      <w:r>
        <w:rPr>
          <w:spacing w:val="-27"/>
          <w:w w:val="95"/>
        </w:rPr>
        <w:t xml:space="preserve"> </w:t>
      </w:r>
      <w:r>
        <w:rPr>
          <w:w w:val="95"/>
        </w:rPr>
        <w:t>son</w:t>
      </w:r>
      <w:r>
        <w:rPr>
          <w:spacing w:val="-27"/>
          <w:w w:val="95"/>
        </w:rPr>
        <w:t xml:space="preserve"> </w:t>
      </w:r>
      <w:r>
        <w:rPr>
          <w:w w:val="95"/>
        </w:rPr>
        <w:t>ouverture,</w:t>
      </w:r>
      <w:r>
        <w:rPr>
          <w:spacing w:val="-27"/>
          <w:w w:val="95"/>
        </w:rPr>
        <w:t xml:space="preserve"> </w:t>
      </w:r>
      <w:r>
        <w:rPr>
          <w:w w:val="95"/>
        </w:rPr>
        <w:t>et</w:t>
      </w:r>
      <w:r>
        <w:rPr>
          <w:spacing w:val="-27"/>
          <w:w w:val="95"/>
        </w:rPr>
        <w:t xml:space="preserve"> </w:t>
      </w:r>
      <w:r>
        <w:rPr>
          <w:w w:val="95"/>
        </w:rPr>
        <w:t>à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sa </w:t>
      </w:r>
      <w:r>
        <w:rPr>
          <w:w w:val="90"/>
        </w:rPr>
        <w:t>visibilité</w:t>
      </w:r>
      <w:r>
        <w:rPr>
          <w:spacing w:val="-21"/>
          <w:w w:val="90"/>
        </w:rPr>
        <w:t xml:space="preserve"> </w:t>
      </w:r>
      <w:r>
        <w:rPr>
          <w:w w:val="90"/>
        </w:rPr>
        <w:t>auprès</w:t>
      </w:r>
      <w:r>
        <w:rPr>
          <w:spacing w:val="-21"/>
          <w:w w:val="90"/>
        </w:rPr>
        <w:t xml:space="preserve"> </w:t>
      </w:r>
      <w:r>
        <w:rPr>
          <w:w w:val="90"/>
        </w:rPr>
        <w:t>des</w:t>
      </w:r>
      <w:r>
        <w:rPr>
          <w:spacing w:val="-21"/>
          <w:w w:val="90"/>
        </w:rPr>
        <w:t xml:space="preserve"> </w:t>
      </w:r>
      <w:r>
        <w:rPr>
          <w:w w:val="90"/>
        </w:rPr>
        <w:t>acteurs</w:t>
      </w:r>
      <w:r>
        <w:rPr>
          <w:spacing w:val="-21"/>
          <w:w w:val="90"/>
        </w:rPr>
        <w:t xml:space="preserve"> </w:t>
      </w:r>
      <w:r>
        <w:rPr>
          <w:w w:val="90"/>
        </w:rPr>
        <w:t>institutionnels,</w:t>
      </w:r>
      <w:r>
        <w:rPr>
          <w:spacing w:val="-21"/>
          <w:w w:val="90"/>
        </w:rPr>
        <w:t xml:space="preserve"> </w:t>
      </w:r>
      <w:r>
        <w:rPr>
          <w:w w:val="90"/>
        </w:rPr>
        <w:t>professionnels,</w:t>
      </w:r>
      <w:r>
        <w:rPr>
          <w:spacing w:val="-21"/>
          <w:w w:val="90"/>
        </w:rPr>
        <w:t xml:space="preserve"> </w:t>
      </w:r>
      <w:r>
        <w:rPr>
          <w:w w:val="90"/>
        </w:rPr>
        <w:t>et</w:t>
      </w:r>
      <w:r>
        <w:rPr>
          <w:spacing w:val="-21"/>
          <w:w w:val="90"/>
        </w:rPr>
        <w:t xml:space="preserve"> </w:t>
      </w:r>
      <w:r>
        <w:rPr>
          <w:w w:val="90"/>
        </w:rPr>
        <w:t>du</w:t>
      </w:r>
      <w:r>
        <w:rPr>
          <w:spacing w:val="-21"/>
          <w:w w:val="90"/>
        </w:rPr>
        <w:t xml:space="preserve"> </w:t>
      </w:r>
      <w:r>
        <w:rPr>
          <w:w w:val="90"/>
        </w:rPr>
        <w:t>grand</w:t>
      </w:r>
      <w:r>
        <w:rPr>
          <w:spacing w:val="-21"/>
          <w:w w:val="90"/>
        </w:rPr>
        <w:t xml:space="preserve"> </w:t>
      </w:r>
      <w:r>
        <w:rPr>
          <w:w w:val="90"/>
        </w:rPr>
        <w:t>public.</w:t>
      </w:r>
    </w:p>
    <w:p w:rsidR="00D609BD" w:rsidRDefault="00D609BD">
      <w:pPr>
        <w:pStyle w:val="Corpsdetexte"/>
        <w:spacing w:before="3"/>
        <w:rPr>
          <w:sz w:val="41"/>
        </w:rPr>
      </w:pPr>
    </w:p>
    <w:p w:rsidR="00D609BD" w:rsidRDefault="0091252C">
      <w:pPr>
        <w:pStyle w:val="Corpsdetexte"/>
        <w:spacing w:line="290" w:lineRule="auto"/>
        <w:ind w:left="260" w:right="177"/>
        <w:jc w:val="both"/>
      </w:pPr>
      <w:r>
        <w:rPr>
          <w:w w:val="95"/>
        </w:rPr>
        <w:t>Dans</w:t>
      </w:r>
      <w:r>
        <w:rPr>
          <w:spacing w:val="-22"/>
          <w:w w:val="95"/>
        </w:rPr>
        <w:t xml:space="preserve"> </w:t>
      </w:r>
      <w:r>
        <w:rPr>
          <w:w w:val="95"/>
        </w:rPr>
        <w:t>cette</w:t>
      </w:r>
      <w:r>
        <w:rPr>
          <w:spacing w:val="-22"/>
          <w:w w:val="95"/>
        </w:rPr>
        <w:t xml:space="preserve"> </w:t>
      </w:r>
      <w:r>
        <w:rPr>
          <w:w w:val="95"/>
        </w:rPr>
        <w:t>perspective</w:t>
      </w:r>
      <w:r>
        <w:rPr>
          <w:spacing w:val="-22"/>
          <w:w w:val="95"/>
        </w:rPr>
        <w:t xml:space="preserve"> </w:t>
      </w:r>
      <w:r>
        <w:rPr>
          <w:w w:val="95"/>
        </w:rPr>
        <w:t>d’ouverture</w:t>
      </w:r>
      <w:r>
        <w:rPr>
          <w:spacing w:val="-22"/>
          <w:w w:val="95"/>
        </w:rPr>
        <w:t xml:space="preserve"> </w:t>
      </w:r>
      <w:r>
        <w:rPr>
          <w:w w:val="95"/>
        </w:rPr>
        <w:t>et</w:t>
      </w:r>
      <w:r>
        <w:rPr>
          <w:spacing w:val="-22"/>
          <w:w w:val="95"/>
        </w:rPr>
        <w:t xml:space="preserve"> </w:t>
      </w:r>
      <w:r>
        <w:rPr>
          <w:w w:val="95"/>
        </w:rPr>
        <w:t>d’échange,</w:t>
      </w:r>
      <w:r>
        <w:rPr>
          <w:spacing w:val="-22"/>
          <w:w w:val="95"/>
        </w:rPr>
        <w:t xml:space="preserve"> </w:t>
      </w:r>
      <w:r>
        <w:rPr>
          <w:w w:val="95"/>
        </w:rPr>
        <w:t>le</w:t>
      </w:r>
      <w:r>
        <w:rPr>
          <w:spacing w:val="-22"/>
          <w:w w:val="95"/>
        </w:rPr>
        <w:t xml:space="preserve"> </w:t>
      </w:r>
      <w:r>
        <w:rPr>
          <w:w w:val="95"/>
        </w:rPr>
        <w:t>CNFG</w:t>
      </w:r>
      <w:r>
        <w:rPr>
          <w:spacing w:val="-22"/>
          <w:w w:val="95"/>
        </w:rPr>
        <w:t xml:space="preserve"> </w:t>
      </w:r>
      <w:r>
        <w:rPr>
          <w:w w:val="95"/>
        </w:rPr>
        <w:t>organise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première</w:t>
      </w:r>
      <w:r>
        <w:rPr>
          <w:spacing w:val="-22"/>
          <w:w w:val="95"/>
        </w:rPr>
        <w:t xml:space="preserve"> </w:t>
      </w:r>
      <w:r>
        <w:rPr>
          <w:w w:val="95"/>
        </w:rPr>
        <w:t>Nuit de</w:t>
      </w:r>
      <w:r>
        <w:rPr>
          <w:spacing w:val="-44"/>
          <w:w w:val="95"/>
        </w:rPr>
        <w:t xml:space="preserve"> </w:t>
      </w:r>
      <w:r>
        <w:rPr>
          <w:w w:val="95"/>
        </w:rPr>
        <w:t>la</w:t>
      </w:r>
      <w:r>
        <w:rPr>
          <w:spacing w:val="-44"/>
          <w:w w:val="95"/>
        </w:rPr>
        <w:t xml:space="preserve"> </w:t>
      </w:r>
      <w:r>
        <w:rPr>
          <w:w w:val="95"/>
        </w:rPr>
        <w:t>Géographie.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L’objectif</w:t>
      </w:r>
      <w:r>
        <w:rPr>
          <w:spacing w:val="-44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r>
        <w:rPr>
          <w:w w:val="95"/>
        </w:rPr>
        <w:t>cette</w:t>
      </w:r>
      <w:r>
        <w:rPr>
          <w:spacing w:val="-44"/>
          <w:w w:val="95"/>
        </w:rPr>
        <w:t xml:space="preserve"> </w:t>
      </w:r>
      <w:r>
        <w:rPr>
          <w:w w:val="95"/>
        </w:rPr>
        <w:t>manifestation</w:t>
      </w:r>
      <w:r>
        <w:rPr>
          <w:spacing w:val="-44"/>
          <w:w w:val="95"/>
        </w:rPr>
        <w:t xml:space="preserve"> </w:t>
      </w:r>
      <w:r>
        <w:rPr>
          <w:w w:val="95"/>
        </w:rPr>
        <w:t>est</w:t>
      </w:r>
      <w:r>
        <w:rPr>
          <w:spacing w:val="-44"/>
          <w:w w:val="95"/>
        </w:rPr>
        <w:t xml:space="preserve"> </w:t>
      </w:r>
      <w:r>
        <w:rPr>
          <w:w w:val="95"/>
        </w:rPr>
        <w:t>notamment</w:t>
      </w:r>
      <w:r>
        <w:rPr>
          <w:spacing w:val="-44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r>
        <w:rPr>
          <w:w w:val="95"/>
        </w:rPr>
        <w:t>rendre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accessible </w:t>
      </w:r>
      <w:r>
        <w:rPr>
          <w:w w:val="90"/>
        </w:rPr>
        <w:t>la recherche universitaire en découvrant le monde du quotidien et d’ailleurs au</w:t>
      </w:r>
      <w:r>
        <w:rPr>
          <w:spacing w:val="-17"/>
          <w:w w:val="90"/>
        </w:rPr>
        <w:t xml:space="preserve"> </w:t>
      </w:r>
      <w:r>
        <w:rPr>
          <w:w w:val="90"/>
        </w:rPr>
        <w:t>travers d’un regard de</w:t>
      </w:r>
      <w:r>
        <w:rPr>
          <w:spacing w:val="13"/>
          <w:w w:val="90"/>
        </w:rPr>
        <w:t xml:space="preserve"> </w:t>
      </w:r>
      <w:r>
        <w:rPr>
          <w:w w:val="90"/>
        </w:rPr>
        <w:t>géographe.</w:t>
      </w:r>
    </w:p>
    <w:p w:rsidR="00D609BD" w:rsidRDefault="00D609BD">
      <w:pPr>
        <w:pStyle w:val="Corpsdetexte"/>
        <w:spacing w:before="3"/>
        <w:rPr>
          <w:sz w:val="39"/>
        </w:rPr>
      </w:pPr>
    </w:p>
    <w:p w:rsidR="00D609BD" w:rsidRDefault="0091252C">
      <w:pPr>
        <w:pStyle w:val="Corpsdetexte"/>
        <w:spacing w:before="1" w:line="292" w:lineRule="auto"/>
        <w:ind w:left="260" w:right="177"/>
        <w:jc w:val="both"/>
      </w:pPr>
      <w:r>
        <w:rPr>
          <w:w w:val="95"/>
        </w:rPr>
        <w:t>Dans</w:t>
      </w:r>
      <w:r>
        <w:rPr>
          <w:spacing w:val="-25"/>
          <w:w w:val="95"/>
        </w:rPr>
        <w:t xml:space="preserve"> </w:t>
      </w:r>
      <w:r>
        <w:rPr>
          <w:w w:val="95"/>
        </w:rPr>
        <w:t>cet</w:t>
      </w:r>
      <w:r>
        <w:rPr>
          <w:spacing w:val="-25"/>
          <w:w w:val="95"/>
        </w:rPr>
        <w:t xml:space="preserve"> </w:t>
      </w:r>
      <w:r>
        <w:rPr>
          <w:w w:val="95"/>
        </w:rPr>
        <w:t>esprit,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Nuit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Géographie</w:t>
      </w:r>
      <w:r>
        <w:rPr>
          <w:spacing w:val="-25"/>
          <w:w w:val="95"/>
        </w:rPr>
        <w:t xml:space="preserve"> </w:t>
      </w:r>
      <w:r>
        <w:rPr>
          <w:w w:val="95"/>
        </w:rPr>
        <w:t>s’articule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deux</w:t>
      </w:r>
      <w:r>
        <w:rPr>
          <w:spacing w:val="-25"/>
          <w:w w:val="95"/>
        </w:rPr>
        <w:t xml:space="preserve"> </w:t>
      </w:r>
      <w:r>
        <w:rPr>
          <w:w w:val="95"/>
        </w:rPr>
        <w:t>moments.</w:t>
      </w:r>
      <w:r>
        <w:rPr>
          <w:spacing w:val="-25"/>
          <w:w w:val="95"/>
        </w:rPr>
        <w:t xml:space="preserve"> </w:t>
      </w:r>
      <w:r>
        <w:rPr>
          <w:spacing w:val="-6"/>
          <w:w w:val="95"/>
        </w:rPr>
        <w:t>Tout</w:t>
      </w:r>
      <w:r>
        <w:rPr>
          <w:spacing w:val="-25"/>
          <w:w w:val="95"/>
        </w:rPr>
        <w:t xml:space="preserve"> </w:t>
      </w:r>
      <w:r>
        <w:rPr>
          <w:w w:val="95"/>
        </w:rPr>
        <w:t>d’abord,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à </w:t>
      </w:r>
      <w:r>
        <w:t>partir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19h,</w:t>
      </w:r>
      <w:r>
        <w:rPr>
          <w:spacing w:val="-29"/>
        </w:rPr>
        <w:t xml:space="preserve"> </w:t>
      </w:r>
      <w:r>
        <w:t>nous</w:t>
      </w:r>
      <w:r>
        <w:rPr>
          <w:spacing w:val="-29"/>
        </w:rPr>
        <w:t xml:space="preserve"> </w:t>
      </w:r>
      <w:r>
        <w:t>pourrons</w:t>
      </w:r>
      <w:r>
        <w:rPr>
          <w:spacing w:val="-29"/>
        </w:rPr>
        <w:t xml:space="preserve"> </w:t>
      </w:r>
      <w:r>
        <w:t>aller</w:t>
      </w:r>
      <w:r>
        <w:rPr>
          <w:spacing w:val="-29"/>
        </w:rPr>
        <w:t xml:space="preserve"> </w:t>
      </w:r>
      <w:r>
        <w:t>à</w:t>
      </w:r>
      <w:r>
        <w:rPr>
          <w:spacing w:val="-29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découverte</w:t>
      </w:r>
      <w:r>
        <w:rPr>
          <w:spacing w:val="-29"/>
        </w:rPr>
        <w:t xml:space="preserve"> </w:t>
      </w:r>
      <w:r>
        <w:t>d’une</w:t>
      </w:r>
      <w:r>
        <w:rPr>
          <w:spacing w:val="-29"/>
        </w:rPr>
        <w:t xml:space="preserve"> </w:t>
      </w:r>
      <w:r>
        <w:t>géographie</w:t>
      </w:r>
      <w:r>
        <w:rPr>
          <w:spacing w:val="-29"/>
        </w:rPr>
        <w:t xml:space="preserve"> </w:t>
      </w:r>
      <w:r>
        <w:t xml:space="preserve">inhabituelle, </w:t>
      </w:r>
      <w:r>
        <w:rPr>
          <w:w w:val="90"/>
        </w:rPr>
        <w:t xml:space="preserve">surprenante, originale, grâce à une offre diversifiée d’animations, de présentations, de </w:t>
      </w:r>
      <w:r>
        <w:rPr>
          <w:w w:val="95"/>
        </w:rPr>
        <w:t>concours,</w:t>
      </w:r>
      <w:r>
        <w:rPr>
          <w:spacing w:val="-17"/>
          <w:w w:val="95"/>
        </w:rPr>
        <w:t xml:space="preserve"> </w:t>
      </w:r>
      <w:r>
        <w:rPr>
          <w:w w:val="95"/>
        </w:rPr>
        <w:t>d’expositions,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pr</w:t>
      </w:r>
      <w:r>
        <w:rPr>
          <w:w w:val="95"/>
        </w:rPr>
        <w:t>ojections</w:t>
      </w:r>
      <w:r>
        <w:rPr>
          <w:spacing w:val="-17"/>
          <w:w w:val="95"/>
        </w:rPr>
        <w:t xml:space="preserve"> </w:t>
      </w:r>
      <w:r>
        <w:rPr>
          <w:w w:val="95"/>
        </w:rPr>
        <w:t>et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concerts,</w:t>
      </w:r>
      <w:r>
        <w:rPr>
          <w:spacing w:val="-17"/>
          <w:w w:val="95"/>
        </w:rPr>
        <w:t xml:space="preserve"> </w:t>
      </w:r>
      <w:r>
        <w:rPr>
          <w:w w:val="95"/>
        </w:rPr>
        <w:t>autour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différents</w:t>
      </w:r>
      <w:r>
        <w:rPr>
          <w:spacing w:val="-17"/>
          <w:w w:val="95"/>
        </w:rPr>
        <w:t xml:space="preserve"> </w:t>
      </w:r>
      <w:r>
        <w:rPr>
          <w:w w:val="95"/>
        </w:rPr>
        <w:t>aspects</w:t>
      </w:r>
      <w:r>
        <w:rPr>
          <w:spacing w:val="-17"/>
          <w:w w:val="95"/>
        </w:rPr>
        <w:t xml:space="preserve"> </w:t>
      </w:r>
      <w:r>
        <w:rPr>
          <w:w w:val="95"/>
        </w:rPr>
        <w:t>et thématiques</w:t>
      </w:r>
      <w:r>
        <w:rPr>
          <w:spacing w:val="-32"/>
          <w:w w:val="95"/>
        </w:rPr>
        <w:t xml:space="preserve"> </w:t>
      </w:r>
      <w:r>
        <w:rPr>
          <w:w w:val="95"/>
        </w:rPr>
        <w:t>géographiques.</w:t>
      </w:r>
      <w:r>
        <w:rPr>
          <w:spacing w:val="-32"/>
          <w:w w:val="95"/>
        </w:rPr>
        <w:t xml:space="preserve"> </w:t>
      </w:r>
      <w:r>
        <w:rPr>
          <w:w w:val="95"/>
        </w:rPr>
        <w:t>Ensuite,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>deuxième</w:t>
      </w:r>
      <w:r>
        <w:rPr>
          <w:spacing w:val="-32"/>
          <w:w w:val="95"/>
        </w:rPr>
        <w:t xml:space="preserve"> </w:t>
      </w:r>
      <w:r>
        <w:rPr>
          <w:w w:val="95"/>
        </w:rPr>
        <w:t>partie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soirée</w:t>
      </w:r>
      <w:r>
        <w:rPr>
          <w:spacing w:val="-32"/>
          <w:w w:val="95"/>
        </w:rPr>
        <w:t xml:space="preserve"> </w:t>
      </w:r>
      <w:r>
        <w:rPr>
          <w:w w:val="95"/>
        </w:rPr>
        <w:t>nous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proposerons un certain nombre de promenades urbaines nocturnes inattendues, afin de faire </w:t>
      </w:r>
      <w:r>
        <w:rPr>
          <w:w w:val="90"/>
        </w:rPr>
        <w:t>découvrir la ville sous un nouveau</w:t>
      </w:r>
      <w:r>
        <w:rPr>
          <w:spacing w:val="-42"/>
          <w:w w:val="90"/>
        </w:rPr>
        <w:t xml:space="preserve"> </w:t>
      </w:r>
      <w:r>
        <w:rPr>
          <w:w w:val="90"/>
        </w:rPr>
        <w:t>regard.</w:t>
      </w:r>
    </w:p>
    <w:p w:rsidR="00D609BD" w:rsidRDefault="00D609BD">
      <w:pPr>
        <w:pStyle w:val="Corpsdetexte"/>
        <w:rPr>
          <w:sz w:val="39"/>
        </w:rPr>
      </w:pPr>
    </w:p>
    <w:p w:rsidR="00D609BD" w:rsidRDefault="0091252C">
      <w:pPr>
        <w:pStyle w:val="Corpsdetexte"/>
        <w:spacing w:line="292" w:lineRule="auto"/>
        <w:ind w:left="260" w:right="177"/>
        <w:jc w:val="both"/>
      </w:pPr>
      <w:r>
        <w:rPr>
          <w:w w:val="95"/>
        </w:rPr>
        <w:t>Dans</w:t>
      </w:r>
      <w:r>
        <w:rPr>
          <w:spacing w:val="-26"/>
          <w:w w:val="95"/>
        </w:rPr>
        <w:t xml:space="preserve"> </w:t>
      </w:r>
      <w:r>
        <w:rPr>
          <w:w w:val="95"/>
        </w:rPr>
        <w:t>une</w:t>
      </w:r>
      <w:r>
        <w:rPr>
          <w:spacing w:val="-26"/>
          <w:w w:val="95"/>
        </w:rPr>
        <w:t xml:space="preserve"> </w:t>
      </w:r>
      <w:r>
        <w:rPr>
          <w:w w:val="95"/>
        </w:rPr>
        <w:t>volonté</w:t>
      </w:r>
      <w:r>
        <w:rPr>
          <w:spacing w:val="-26"/>
          <w:w w:val="95"/>
        </w:rPr>
        <w:t xml:space="preserve"> </w:t>
      </w:r>
      <w:r>
        <w:rPr>
          <w:w w:val="95"/>
        </w:rPr>
        <w:t>d’ouverture,</w:t>
      </w:r>
      <w:r>
        <w:rPr>
          <w:spacing w:val="-26"/>
          <w:w w:val="95"/>
        </w:rPr>
        <w:t xml:space="preserve"> </w:t>
      </w:r>
      <w:r>
        <w:rPr>
          <w:w w:val="95"/>
        </w:rPr>
        <w:t>cette</w:t>
      </w:r>
      <w:r>
        <w:rPr>
          <w:spacing w:val="-26"/>
          <w:w w:val="95"/>
        </w:rPr>
        <w:t xml:space="preserve"> </w:t>
      </w:r>
      <w:r>
        <w:rPr>
          <w:w w:val="95"/>
        </w:rPr>
        <w:t>manifestation</w:t>
      </w:r>
      <w:r>
        <w:rPr>
          <w:spacing w:val="-26"/>
          <w:w w:val="95"/>
        </w:rPr>
        <w:t xml:space="preserve"> </w:t>
      </w:r>
      <w:r>
        <w:rPr>
          <w:w w:val="95"/>
        </w:rPr>
        <w:t>culturelle</w:t>
      </w:r>
      <w:r>
        <w:rPr>
          <w:spacing w:val="-26"/>
          <w:w w:val="95"/>
        </w:rPr>
        <w:t xml:space="preserve"> </w:t>
      </w:r>
      <w:r>
        <w:rPr>
          <w:w w:val="95"/>
        </w:rPr>
        <w:t>sera</w:t>
      </w:r>
      <w:r>
        <w:rPr>
          <w:spacing w:val="-26"/>
          <w:w w:val="95"/>
        </w:rPr>
        <w:t xml:space="preserve"> </w:t>
      </w:r>
      <w:r>
        <w:rPr>
          <w:w w:val="95"/>
        </w:rPr>
        <w:t>gratuite.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 xml:space="preserve">Toutefois </w:t>
      </w:r>
      <w:r>
        <w:rPr>
          <w:w w:val="95"/>
        </w:rPr>
        <w:t xml:space="preserve">une pré-inscription par internet sera requise notamment pour l’accès à certaines </w:t>
      </w:r>
      <w:r>
        <w:rPr>
          <w:w w:val="90"/>
        </w:rPr>
        <w:t>animations</w:t>
      </w:r>
      <w:r>
        <w:rPr>
          <w:spacing w:val="-16"/>
          <w:w w:val="90"/>
        </w:rPr>
        <w:t xml:space="preserve"> </w:t>
      </w:r>
      <w:r>
        <w:rPr>
          <w:w w:val="90"/>
        </w:rPr>
        <w:t>et</w:t>
      </w:r>
      <w:r>
        <w:rPr>
          <w:spacing w:val="-16"/>
          <w:w w:val="90"/>
        </w:rPr>
        <w:t xml:space="preserve"> </w:t>
      </w:r>
      <w:r>
        <w:rPr>
          <w:w w:val="90"/>
        </w:rPr>
        <w:t>promenades</w:t>
      </w:r>
      <w:r>
        <w:rPr>
          <w:spacing w:val="-16"/>
          <w:w w:val="90"/>
        </w:rPr>
        <w:t xml:space="preserve"> </w:t>
      </w:r>
      <w:r>
        <w:rPr>
          <w:w w:val="90"/>
        </w:rPr>
        <w:t>pour</w:t>
      </w:r>
      <w:r>
        <w:rPr>
          <w:spacing w:val="-16"/>
          <w:w w:val="90"/>
        </w:rPr>
        <w:t xml:space="preserve"> </w:t>
      </w:r>
      <w:r>
        <w:rPr>
          <w:w w:val="90"/>
        </w:rPr>
        <w:t>lesquelles</w:t>
      </w:r>
      <w:r>
        <w:rPr>
          <w:spacing w:val="-16"/>
          <w:w w:val="90"/>
        </w:rPr>
        <w:t xml:space="preserve"> </w:t>
      </w:r>
      <w:r>
        <w:rPr>
          <w:w w:val="90"/>
        </w:rPr>
        <w:t>le</w:t>
      </w:r>
      <w:r>
        <w:rPr>
          <w:spacing w:val="-16"/>
          <w:w w:val="90"/>
        </w:rPr>
        <w:t xml:space="preserve"> </w:t>
      </w:r>
      <w:r>
        <w:rPr>
          <w:w w:val="90"/>
        </w:rPr>
        <w:t>nombre</w:t>
      </w:r>
      <w:r>
        <w:rPr>
          <w:spacing w:val="-16"/>
          <w:w w:val="90"/>
        </w:rPr>
        <w:t xml:space="preserve"> </w:t>
      </w:r>
      <w:r>
        <w:rPr>
          <w:w w:val="90"/>
        </w:rPr>
        <w:t>de</w:t>
      </w:r>
      <w:r>
        <w:rPr>
          <w:spacing w:val="-16"/>
          <w:w w:val="90"/>
        </w:rPr>
        <w:t xml:space="preserve"> </w:t>
      </w:r>
      <w:r>
        <w:rPr>
          <w:w w:val="90"/>
        </w:rPr>
        <w:t>places</w:t>
      </w:r>
      <w:r>
        <w:rPr>
          <w:spacing w:val="-16"/>
          <w:w w:val="90"/>
        </w:rPr>
        <w:t xml:space="preserve"> </w:t>
      </w:r>
      <w:r>
        <w:rPr>
          <w:w w:val="90"/>
        </w:rPr>
        <w:t>sera</w:t>
      </w:r>
      <w:r>
        <w:rPr>
          <w:spacing w:val="-16"/>
          <w:w w:val="90"/>
        </w:rPr>
        <w:t xml:space="preserve"> </w:t>
      </w:r>
      <w:r>
        <w:rPr>
          <w:w w:val="90"/>
        </w:rPr>
        <w:t>limité.</w:t>
      </w:r>
    </w:p>
    <w:p w:rsidR="00D609BD" w:rsidRDefault="0091252C">
      <w:pPr>
        <w:pStyle w:val="Corpsdetexte"/>
        <w:spacing w:before="169" w:line="292" w:lineRule="auto"/>
        <w:ind w:left="260" w:right="177"/>
        <w:jc w:val="both"/>
      </w:pPr>
      <w:r>
        <w:rPr>
          <w:w w:val="95"/>
        </w:rPr>
        <w:t>Côté</w:t>
      </w:r>
      <w:r>
        <w:rPr>
          <w:spacing w:val="-9"/>
          <w:w w:val="95"/>
        </w:rPr>
        <w:t xml:space="preserve"> </w:t>
      </w:r>
      <w:r>
        <w:rPr>
          <w:w w:val="95"/>
        </w:rPr>
        <w:t>restauration</w:t>
      </w:r>
      <w:r>
        <w:rPr>
          <w:spacing w:val="-9"/>
          <w:w w:val="95"/>
        </w:rPr>
        <w:t xml:space="preserve"> </w:t>
      </w:r>
      <w:r>
        <w:rPr>
          <w:w w:val="95"/>
        </w:rPr>
        <w:t>et</w:t>
      </w:r>
      <w:r>
        <w:rPr>
          <w:spacing w:val="-9"/>
          <w:w w:val="95"/>
        </w:rPr>
        <w:t xml:space="preserve"> </w:t>
      </w:r>
      <w:r>
        <w:rPr>
          <w:w w:val="95"/>
        </w:rPr>
        <w:t>convivialité,</w:t>
      </w:r>
      <w:r>
        <w:rPr>
          <w:spacing w:val="-9"/>
          <w:w w:val="95"/>
        </w:rPr>
        <w:t xml:space="preserve"> </w:t>
      </w:r>
      <w:r>
        <w:rPr>
          <w:w w:val="95"/>
        </w:rPr>
        <w:t>le</w:t>
      </w:r>
      <w:r>
        <w:rPr>
          <w:spacing w:val="-9"/>
          <w:w w:val="95"/>
        </w:rPr>
        <w:t xml:space="preserve"> </w:t>
      </w:r>
      <w:r>
        <w:rPr>
          <w:w w:val="95"/>
        </w:rPr>
        <w:t>CNFG</w:t>
      </w:r>
      <w:r>
        <w:rPr>
          <w:spacing w:val="-9"/>
          <w:w w:val="95"/>
        </w:rPr>
        <w:t xml:space="preserve"> </w:t>
      </w:r>
      <w:r>
        <w:rPr>
          <w:w w:val="95"/>
        </w:rPr>
        <w:t>et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Bellevilloise</w:t>
      </w:r>
      <w:r>
        <w:rPr>
          <w:spacing w:val="-9"/>
          <w:w w:val="95"/>
        </w:rPr>
        <w:t xml:space="preserve"> </w:t>
      </w:r>
      <w:r>
        <w:rPr>
          <w:w w:val="95"/>
        </w:rPr>
        <w:t>vous</w:t>
      </w:r>
      <w:r>
        <w:rPr>
          <w:spacing w:val="-9"/>
          <w:w w:val="95"/>
        </w:rPr>
        <w:t xml:space="preserve"> </w:t>
      </w:r>
      <w:r>
        <w:rPr>
          <w:w w:val="95"/>
        </w:rPr>
        <w:t>proposeront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une </w:t>
      </w:r>
      <w:r>
        <w:rPr>
          <w:rFonts w:ascii="Times New Roman" w:hAnsi="Times New Roman"/>
          <w:i/>
          <w:w w:val="95"/>
        </w:rPr>
        <w:t xml:space="preserve">happy hour </w:t>
      </w:r>
      <w:r>
        <w:rPr>
          <w:w w:val="95"/>
        </w:rPr>
        <w:t>au bar jusque 22h, et la zone restaurant de la Bellevilloise adaptera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son </w:t>
      </w:r>
      <w:r>
        <w:rPr>
          <w:w w:val="90"/>
        </w:rPr>
        <w:t>menu</w:t>
      </w:r>
      <w:r>
        <w:rPr>
          <w:spacing w:val="-16"/>
          <w:w w:val="90"/>
        </w:rPr>
        <w:t xml:space="preserve"> </w:t>
      </w:r>
      <w:r>
        <w:rPr>
          <w:w w:val="90"/>
        </w:rPr>
        <w:t>aux</w:t>
      </w:r>
      <w:r>
        <w:rPr>
          <w:spacing w:val="-16"/>
          <w:w w:val="90"/>
        </w:rPr>
        <w:t xml:space="preserve"> </w:t>
      </w:r>
      <w:r>
        <w:rPr>
          <w:w w:val="90"/>
        </w:rPr>
        <w:t>thématiques</w:t>
      </w:r>
      <w:r>
        <w:rPr>
          <w:spacing w:val="-16"/>
          <w:w w:val="90"/>
        </w:rPr>
        <w:t xml:space="preserve"> </w:t>
      </w:r>
      <w:r>
        <w:rPr>
          <w:w w:val="90"/>
        </w:rPr>
        <w:t>géographiques</w:t>
      </w:r>
      <w:r>
        <w:rPr>
          <w:spacing w:val="-16"/>
          <w:w w:val="90"/>
        </w:rPr>
        <w:t xml:space="preserve"> </w:t>
      </w:r>
      <w:r>
        <w:rPr>
          <w:w w:val="90"/>
        </w:rPr>
        <w:t>de</w:t>
      </w:r>
      <w:r>
        <w:rPr>
          <w:spacing w:val="-16"/>
          <w:w w:val="90"/>
        </w:rPr>
        <w:t xml:space="preserve"> </w:t>
      </w:r>
      <w:r>
        <w:rPr>
          <w:w w:val="90"/>
        </w:rPr>
        <w:t>la</w:t>
      </w:r>
      <w:r>
        <w:rPr>
          <w:spacing w:val="-16"/>
          <w:w w:val="90"/>
        </w:rPr>
        <w:t xml:space="preserve"> </w:t>
      </w:r>
      <w:r>
        <w:rPr>
          <w:w w:val="90"/>
        </w:rPr>
        <w:t>soirée.</w:t>
      </w:r>
    </w:p>
    <w:p w:rsidR="00D609BD" w:rsidRDefault="00D609BD">
      <w:pPr>
        <w:spacing w:line="292" w:lineRule="auto"/>
        <w:jc w:val="both"/>
        <w:sectPr w:rsidR="00D609BD">
          <w:footerReference w:type="default" r:id="rId22"/>
          <w:pgSz w:w="11900" w:h="16840"/>
          <w:pgMar w:top="800" w:right="700" w:bottom="1860" w:left="660" w:header="0" w:footer="1679" w:gutter="0"/>
          <w:cols w:space="720"/>
        </w:sectPr>
      </w:pPr>
    </w:p>
    <w:p w:rsidR="00D609BD" w:rsidRDefault="0091252C">
      <w:pPr>
        <w:pStyle w:val="Corpsdetexte"/>
        <w:rPr>
          <w:sz w:val="20"/>
        </w:rPr>
      </w:pPr>
      <w:r>
        <w:lastRenderedPageBreak/>
        <w:pict>
          <v:rect id="_x0000_s1027" style="position:absolute;margin-left:41pt;margin-top:154.95pt;width:513pt;height:552.9pt;z-index:-6184;mso-position-horizontal-relative:page;mso-position-vertical-relative:page" filled="f" strokecolor="#323d8d" strokeweight="1.71247mm">
            <w10:wrap anchorx="page" anchory="page"/>
          </v:rect>
        </w:pict>
      </w:r>
    </w:p>
    <w:p w:rsidR="00D609BD" w:rsidRDefault="00D609BD">
      <w:pPr>
        <w:pStyle w:val="Corpsdetexte"/>
        <w:spacing w:before="12"/>
        <w:rPr>
          <w:sz w:val="20"/>
        </w:rPr>
      </w:pPr>
    </w:p>
    <w:p w:rsidR="00D609BD" w:rsidRDefault="0091252C">
      <w:pPr>
        <w:pStyle w:val="Corpsdetexte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6" type="#_x0000_t202" style="width:513pt;height:34.5pt;mso-left-percent:-10001;mso-top-percent:-10001;mso-position-horizontal:absolute;mso-position-horizontal-relative:char;mso-position-vertical:absolute;mso-position-vertical-relative:line;mso-left-percent:-10001;mso-top-percent:-10001" fillcolor="#323d8d" stroked="f">
            <v:textbox inset="0,0,0,0">
              <w:txbxContent>
                <w:p w:rsidR="00D609BD" w:rsidRDefault="0091252C">
                  <w:pPr>
                    <w:spacing w:before="86"/>
                    <w:ind w:left="2760"/>
                    <w:rPr>
                      <w:sz w:val="42"/>
                    </w:rPr>
                  </w:pPr>
                  <w:r>
                    <w:rPr>
                      <w:color w:val="FFFFFF"/>
                      <w:w w:val="90"/>
                      <w:sz w:val="42"/>
                    </w:rPr>
                    <w:t>Programme des animations</w:t>
                  </w:r>
                </w:p>
              </w:txbxContent>
            </v:textbox>
            <w10:wrap type="none"/>
            <w10:anchorlock/>
          </v:shape>
        </w:pict>
      </w:r>
    </w:p>
    <w:p w:rsidR="00D609BD" w:rsidRDefault="00D609BD">
      <w:pPr>
        <w:pStyle w:val="Corpsdetexte"/>
        <w:spacing w:before="7"/>
        <w:rPr>
          <w:sz w:val="9"/>
        </w:rPr>
      </w:pPr>
    </w:p>
    <w:p w:rsidR="00D609BD" w:rsidRDefault="0091252C">
      <w:pPr>
        <w:pStyle w:val="Corpsdetexte"/>
        <w:spacing w:before="56"/>
        <w:ind w:left="27"/>
        <w:jc w:val="center"/>
        <w:rPr>
          <w:rFonts w:ascii="Bookman Old Style"/>
          <w:b/>
        </w:rPr>
      </w:pPr>
      <w:r>
        <w:rPr>
          <w:rFonts w:ascii="Bookman Old Style"/>
          <w:b/>
        </w:rPr>
        <w:t>FORUM DE LA BELLEVILLOISE</w:t>
      </w:r>
    </w:p>
    <w:p w:rsidR="00D609BD" w:rsidRDefault="0091252C">
      <w:pPr>
        <w:spacing w:before="59"/>
        <w:ind w:left="8"/>
        <w:jc w:val="center"/>
        <w:rPr>
          <w:sz w:val="30"/>
        </w:rPr>
      </w:pPr>
      <w:r>
        <w:rPr>
          <w:w w:val="95"/>
          <w:sz w:val="30"/>
        </w:rPr>
        <w:t>21 Rue Boyer, 75020 Paris</w:t>
      </w: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spacing w:before="50" w:line="360" w:lineRule="exact"/>
        <w:rPr>
          <w:sz w:val="26"/>
        </w:rPr>
      </w:pPr>
      <w:r>
        <w:rPr>
          <w:w w:val="90"/>
          <w:sz w:val="26"/>
        </w:rPr>
        <w:t>La Conférence géographique</w:t>
      </w:r>
      <w:r>
        <w:rPr>
          <w:spacing w:val="19"/>
          <w:w w:val="90"/>
          <w:sz w:val="26"/>
        </w:rPr>
        <w:t xml:space="preserve"> </w:t>
      </w:r>
      <w:r>
        <w:rPr>
          <w:w w:val="90"/>
          <w:sz w:val="26"/>
        </w:rPr>
        <w:t>chantée</w:t>
      </w: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spacing w:line="340" w:lineRule="exact"/>
        <w:rPr>
          <w:sz w:val="26"/>
        </w:rPr>
      </w:pPr>
      <w:r>
        <w:rPr>
          <w:w w:val="90"/>
          <w:sz w:val="26"/>
        </w:rPr>
        <w:t>Conférence-débat sur les géographies</w:t>
      </w:r>
      <w:r>
        <w:rPr>
          <w:spacing w:val="-42"/>
          <w:w w:val="90"/>
          <w:sz w:val="26"/>
        </w:rPr>
        <w:t xml:space="preserve"> </w:t>
      </w:r>
      <w:r>
        <w:rPr>
          <w:w w:val="90"/>
          <w:sz w:val="26"/>
        </w:rPr>
        <w:t>musicales</w:t>
      </w: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rPr>
          <w:sz w:val="26"/>
        </w:rPr>
      </w:pPr>
      <w:r>
        <w:rPr>
          <w:w w:val="90"/>
          <w:sz w:val="26"/>
        </w:rPr>
        <w:t>Atelier-présentation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«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ma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thèse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3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images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»</w:t>
      </w: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rPr>
          <w:sz w:val="26"/>
        </w:rPr>
      </w:pPr>
      <w:r>
        <w:rPr>
          <w:w w:val="90"/>
          <w:sz w:val="26"/>
        </w:rPr>
        <w:t>Projection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: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parcours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multi-sensoriel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dans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une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ville</w:t>
      </w: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rPr>
          <w:sz w:val="26"/>
        </w:rPr>
      </w:pPr>
      <w:r>
        <w:rPr>
          <w:w w:val="90"/>
          <w:sz w:val="26"/>
        </w:rPr>
        <w:t>Atelier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SIG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et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réalité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augmentée</w:t>
      </w: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rPr>
          <w:sz w:val="26"/>
        </w:rPr>
      </w:pPr>
      <w:r>
        <w:rPr>
          <w:w w:val="90"/>
          <w:sz w:val="26"/>
        </w:rPr>
        <w:t>Atelier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géolocalisation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(en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lien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avec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une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visite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terrain)</w:t>
      </w: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rPr>
          <w:sz w:val="26"/>
        </w:rPr>
      </w:pPr>
      <w:r>
        <w:rPr>
          <w:w w:val="90"/>
          <w:sz w:val="26"/>
        </w:rPr>
        <w:t>Happening convivial avec des associations européennes de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géographie</w:t>
      </w: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rPr>
          <w:sz w:val="26"/>
        </w:rPr>
      </w:pPr>
      <w:r>
        <w:rPr>
          <w:w w:val="90"/>
          <w:sz w:val="26"/>
        </w:rPr>
        <w:t>Exposition de peintures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géographiques</w:t>
      </w: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rPr>
          <w:sz w:val="26"/>
        </w:rPr>
      </w:pPr>
      <w:r>
        <w:rPr>
          <w:w w:val="90"/>
          <w:sz w:val="26"/>
        </w:rPr>
        <w:t>Atelier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géographique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et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écriture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littéraire</w:t>
      </w: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rPr>
          <w:sz w:val="26"/>
        </w:rPr>
      </w:pPr>
      <w:r>
        <w:rPr>
          <w:w w:val="95"/>
          <w:sz w:val="26"/>
        </w:rPr>
        <w:t>Forum</w:t>
      </w:r>
      <w:r>
        <w:rPr>
          <w:spacing w:val="-44"/>
          <w:w w:val="95"/>
          <w:sz w:val="26"/>
        </w:rPr>
        <w:t xml:space="preserve"> </w:t>
      </w:r>
      <w:r>
        <w:rPr>
          <w:w w:val="95"/>
          <w:sz w:val="26"/>
        </w:rPr>
        <w:t>des</w:t>
      </w:r>
      <w:r>
        <w:rPr>
          <w:spacing w:val="-44"/>
          <w:w w:val="95"/>
          <w:sz w:val="26"/>
        </w:rPr>
        <w:t xml:space="preserve"> </w:t>
      </w:r>
      <w:r>
        <w:rPr>
          <w:w w:val="95"/>
          <w:sz w:val="26"/>
        </w:rPr>
        <w:t>projets</w:t>
      </w:r>
      <w:r>
        <w:rPr>
          <w:spacing w:val="-44"/>
          <w:w w:val="95"/>
          <w:sz w:val="26"/>
        </w:rPr>
        <w:t xml:space="preserve"> </w:t>
      </w:r>
      <w:r>
        <w:rPr>
          <w:w w:val="95"/>
          <w:sz w:val="26"/>
        </w:rPr>
        <w:t>fous</w:t>
      </w: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spacing w:line="359" w:lineRule="exact"/>
        <w:rPr>
          <w:sz w:val="26"/>
        </w:rPr>
      </w:pPr>
      <w:r>
        <w:rPr>
          <w:w w:val="90"/>
          <w:sz w:val="26"/>
        </w:rPr>
        <w:t>Projection de films d’étudiant.e.s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géographes</w:t>
      </w:r>
    </w:p>
    <w:p w:rsidR="00D609BD" w:rsidRDefault="0091252C">
      <w:pPr>
        <w:pStyle w:val="Corpsdetexte"/>
        <w:spacing w:line="410" w:lineRule="exact"/>
        <w:ind w:left="740"/>
      </w:pPr>
      <w:r>
        <w:rPr>
          <w:rFonts w:ascii="Lucida Sans Unicode" w:hAnsi="Lucida Sans Unicode"/>
          <w:w w:val="115"/>
        </w:rPr>
        <w:t>‣</w:t>
      </w:r>
      <w:r>
        <w:rPr>
          <w:rFonts w:ascii="Lucida Sans Unicode" w:hAnsi="Lucida Sans Unicode"/>
          <w:w w:val="115"/>
        </w:rPr>
        <w:t xml:space="preserve"> </w:t>
      </w:r>
      <w:r>
        <w:rPr>
          <w:w w:val="115"/>
        </w:rPr>
        <w:t>…</w:t>
      </w:r>
    </w:p>
    <w:p w:rsidR="00D609BD" w:rsidRDefault="0091252C">
      <w:pPr>
        <w:pStyle w:val="Titre1"/>
        <w:tabs>
          <w:tab w:val="left" w:pos="1819"/>
          <w:tab w:val="left" w:pos="10259"/>
        </w:tabs>
        <w:spacing w:before="142"/>
        <w:ind w:left="0"/>
        <w:rPr>
          <w:rFonts w:ascii="Century" w:hAnsi="Century"/>
        </w:rPr>
      </w:pPr>
      <w:r>
        <w:rPr>
          <w:rFonts w:ascii="Century" w:hAnsi="Century"/>
          <w:color w:val="FFFFFF"/>
          <w:w w:val="89"/>
          <w:shd w:val="clear" w:color="auto" w:fill="323D8D"/>
        </w:rPr>
        <w:t xml:space="preserve"> </w:t>
      </w:r>
      <w:r>
        <w:rPr>
          <w:rFonts w:ascii="Century" w:hAnsi="Century"/>
          <w:color w:val="FFFFFF"/>
          <w:shd w:val="clear" w:color="auto" w:fill="323D8D"/>
        </w:rPr>
        <w:tab/>
      </w:r>
      <w:r>
        <w:rPr>
          <w:rFonts w:ascii="Century" w:hAnsi="Century"/>
          <w:color w:val="FFFFFF"/>
          <w:w w:val="90"/>
          <w:shd w:val="clear" w:color="auto" w:fill="323D8D"/>
        </w:rPr>
        <w:t>Promenades géographiques</w:t>
      </w:r>
      <w:r>
        <w:rPr>
          <w:rFonts w:ascii="Century" w:hAnsi="Century"/>
          <w:color w:val="FFFFFF"/>
          <w:spacing w:val="-19"/>
          <w:w w:val="90"/>
          <w:shd w:val="clear" w:color="auto" w:fill="323D8D"/>
        </w:rPr>
        <w:t xml:space="preserve"> </w:t>
      </w:r>
      <w:r>
        <w:rPr>
          <w:rFonts w:ascii="Century" w:hAnsi="Century"/>
          <w:color w:val="FFFFFF"/>
          <w:w w:val="90"/>
          <w:shd w:val="clear" w:color="auto" w:fill="323D8D"/>
        </w:rPr>
        <w:t>nocturnes</w:t>
      </w:r>
      <w:r>
        <w:rPr>
          <w:rFonts w:ascii="Century" w:hAnsi="Century"/>
          <w:color w:val="FFFFFF"/>
          <w:shd w:val="clear" w:color="auto" w:fill="323D8D"/>
        </w:rPr>
        <w:tab/>
      </w:r>
    </w:p>
    <w:p w:rsidR="00D609BD" w:rsidRDefault="00D609BD">
      <w:pPr>
        <w:pStyle w:val="Corpsdetexte"/>
        <w:rPr>
          <w:sz w:val="20"/>
        </w:rPr>
      </w:pPr>
    </w:p>
    <w:p w:rsidR="00D609BD" w:rsidRDefault="00D609BD">
      <w:pPr>
        <w:pStyle w:val="Corpsdetexte"/>
        <w:spacing w:before="11"/>
        <w:rPr>
          <w:sz w:val="17"/>
        </w:rPr>
      </w:pP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spacing w:before="28" w:line="370" w:lineRule="exact"/>
        <w:rPr>
          <w:sz w:val="26"/>
        </w:rPr>
      </w:pPr>
      <w:r>
        <w:rPr>
          <w:w w:val="90"/>
          <w:sz w:val="26"/>
        </w:rPr>
        <w:t>Le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métro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parisien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nuit</w:t>
      </w: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rPr>
          <w:sz w:val="26"/>
        </w:rPr>
      </w:pPr>
      <w:r>
        <w:rPr>
          <w:w w:val="90"/>
          <w:sz w:val="26"/>
        </w:rPr>
        <w:t>Promenade</w:t>
      </w:r>
      <w:r>
        <w:rPr>
          <w:spacing w:val="-32"/>
          <w:w w:val="90"/>
          <w:sz w:val="26"/>
        </w:rPr>
        <w:t xml:space="preserve"> </w:t>
      </w:r>
      <w:r>
        <w:rPr>
          <w:w w:val="90"/>
          <w:sz w:val="26"/>
        </w:rPr>
        <w:t>souterraine</w:t>
      </w:r>
      <w:r>
        <w:rPr>
          <w:spacing w:val="-32"/>
          <w:w w:val="90"/>
          <w:sz w:val="26"/>
        </w:rPr>
        <w:t xml:space="preserve"> </w:t>
      </w:r>
      <w:r>
        <w:rPr>
          <w:w w:val="90"/>
          <w:sz w:val="26"/>
        </w:rPr>
        <w:t>dans</w:t>
      </w:r>
      <w:r>
        <w:rPr>
          <w:spacing w:val="-32"/>
          <w:w w:val="90"/>
          <w:sz w:val="26"/>
        </w:rPr>
        <w:t xml:space="preserve"> </w:t>
      </w:r>
      <w:r>
        <w:rPr>
          <w:w w:val="90"/>
          <w:sz w:val="26"/>
        </w:rPr>
        <w:t>les</w:t>
      </w:r>
      <w:r>
        <w:rPr>
          <w:spacing w:val="-32"/>
          <w:w w:val="90"/>
          <w:sz w:val="26"/>
        </w:rPr>
        <w:t xml:space="preserve"> </w:t>
      </w:r>
      <w:r>
        <w:rPr>
          <w:w w:val="90"/>
          <w:sz w:val="26"/>
        </w:rPr>
        <w:t>carrières</w:t>
      </w:r>
      <w:r>
        <w:rPr>
          <w:spacing w:val="-32"/>
          <w:w w:val="90"/>
          <w:sz w:val="26"/>
        </w:rPr>
        <w:t xml:space="preserve"> </w:t>
      </w:r>
      <w:r>
        <w:rPr>
          <w:w w:val="90"/>
          <w:sz w:val="26"/>
        </w:rPr>
        <w:t>patrimonialisées</w:t>
      </w: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rPr>
          <w:sz w:val="26"/>
        </w:rPr>
      </w:pPr>
      <w:r>
        <w:rPr>
          <w:w w:val="95"/>
          <w:sz w:val="26"/>
        </w:rPr>
        <w:t>Promenade</w:t>
      </w:r>
      <w:r>
        <w:rPr>
          <w:spacing w:val="-46"/>
          <w:w w:val="95"/>
          <w:sz w:val="26"/>
        </w:rPr>
        <w:t xml:space="preserve"> </w:t>
      </w:r>
      <w:r>
        <w:rPr>
          <w:w w:val="95"/>
          <w:sz w:val="26"/>
        </w:rPr>
        <w:t>à</w:t>
      </w:r>
      <w:r>
        <w:rPr>
          <w:spacing w:val="-46"/>
          <w:w w:val="95"/>
          <w:sz w:val="26"/>
        </w:rPr>
        <w:t xml:space="preserve"> </w:t>
      </w:r>
      <w:r>
        <w:rPr>
          <w:w w:val="95"/>
          <w:sz w:val="26"/>
        </w:rPr>
        <w:t>la</w:t>
      </w:r>
      <w:r>
        <w:rPr>
          <w:spacing w:val="-46"/>
          <w:w w:val="95"/>
          <w:sz w:val="26"/>
        </w:rPr>
        <w:t xml:space="preserve"> </w:t>
      </w:r>
      <w:r>
        <w:rPr>
          <w:w w:val="95"/>
          <w:sz w:val="26"/>
        </w:rPr>
        <w:t>découverte</w:t>
      </w:r>
      <w:r>
        <w:rPr>
          <w:spacing w:val="-46"/>
          <w:w w:val="95"/>
          <w:sz w:val="26"/>
        </w:rPr>
        <w:t xml:space="preserve"> </w:t>
      </w:r>
      <w:r>
        <w:rPr>
          <w:w w:val="95"/>
          <w:sz w:val="26"/>
        </w:rPr>
        <w:t>de</w:t>
      </w:r>
      <w:r>
        <w:rPr>
          <w:spacing w:val="-46"/>
          <w:w w:val="95"/>
          <w:sz w:val="26"/>
        </w:rPr>
        <w:t xml:space="preserve"> </w:t>
      </w:r>
      <w:r>
        <w:rPr>
          <w:w w:val="95"/>
          <w:sz w:val="26"/>
        </w:rPr>
        <w:t>la</w:t>
      </w:r>
      <w:r>
        <w:rPr>
          <w:spacing w:val="-46"/>
          <w:w w:val="95"/>
          <w:sz w:val="26"/>
        </w:rPr>
        <w:t xml:space="preserve"> </w:t>
      </w:r>
      <w:r>
        <w:rPr>
          <w:w w:val="95"/>
          <w:sz w:val="26"/>
        </w:rPr>
        <w:t>ville</w:t>
      </w:r>
      <w:r>
        <w:rPr>
          <w:spacing w:val="-46"/>
          <w:w w:val="95"/>
          <w:sz w:val="26"/>
        </w:rPr>
        <w:t xml:space="preserve"> </w:t>
      </w:r>
      <w:r>
        <w:rPr>
          <w:w w:val="95"/>
          <w:sz w:val="26"/>
        </w:rPr>
        <w:t>genrée</w:t>
      </w: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rPr>
          <w:sz w:val="26"/>
        </w:rPr>
      </w:pPr>
      <w:r>
        <w:rPr>
          <w:w w:val="95"/>
          <w:sz w:val="26"/>
        </w:rPr>
        <w:t>Les</w:t>
      </w:r>
      <w:r>
        <w:rPr>
          <w:spacing w:val="-47"/>
          <w:w w:val="95"/>
          <w:sz w:val="26"/>
        </w:rPr>
        <w:t xml:space="preserve"> </w:t>
      </w:r>
      <w:r>
        <w:rPr>
          <w:w w:val="95"/>
          <w:sz w:val="26"/>
        </w:rPr>
        <w:t>parcs</w:t>
      </w:r>
      <w:r>
        <w:rPr>
          <w:spacing w:val="-47"/>
          <w:w w:val="95"/>
          <w:sz w:val="26"/>
        </w:rPr>
        <w:t xml:space="preserve"> </w:t>
      </w:r>
      <w:r>
        <w:rPr>
          <w:w w:val="95"/>
          <w:sz w:val="26"/>
        </w:rPr>
        <w:t>la</w:t>
      </w:r>
      <w:r>
        <w:rPr>
          <w:spacing w:val="-47"/>
          <w:w w:val="95"/>
          <w:sz w:val="26"/>
        </w:rPr>
        <w:t xml:space="preserve"> </w:t>
      </w:r>
      <w:r>
        <w:rPr>
          <w:w w:val="95"/>
          <w:sz w:val="26"/>
        </w:rPr>
        <w:t>nuit</w:t>
      </w: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rPr>
          <w:sz w:val="26"/>
        </w:rPr>
      </w:pPr>
      <w:r>
        <w:rPr>
          <w:w w:val="95"/>
          <w:sz w:val="26"/>
        </w:rPr>
        <w:t>Les</w:t>
      </w:r>
      <w:r>
        <w:rPr>
          <w:spacing w:val="-37"/>
          <w:w w:val="95"/>
          <w:sz w:val="26"/>
        </w:rPr>
        <w:t xml:space="preserve"> </w:t>
      </w:r>
      <w:r>
        <w:rPr>
          <w:w w:val="95"/>
          <w:sz w:val="26"/>
        </w:rPr>
        <w:t>crues</w:t>
      </w:r>
      <w:r>
        <w:rPr>
          <w:spacing w:val="-37"/>
          <w:w w:val="95"/>
          <w:sz w:val="26"/>
        </w:rPr>
        <w:t xml:space="preserve"> </w:t>
      </w:r>
      <w:r>
        <w:rPr>
          <w:w w:val="95"/>
          <w:sz w:val="26"/>
        </w:rPr>
        <w:t>de</w:t>
      </w:r>
      <w:r>
        <w:rPr>
          <w:spacing w:val="-37"/>
          <w:w w:val="95"/>
          <w:sz w:val="26"/>
        </w:rPr>
        <w:t xml:space="preserve"> </w:t>
      </w:r>
      <w:r>
        <w:rPr>
          <w:w w:val="95"/>
          <w:sz w:val="26"/>
        </w:rPr>
        <w:t>la</w:t>
      </w:r>
      <w:r>
        <w:rPr>
          <w:spacing w:val="-37"/>
          <w:w w:val="95"/>
          <w:sz w:val="26"/>
        </w:rPr>
        <w:t xml:space="preserve"> </w:t>
      </w:r>
      <w:r>
        <w:rPr>
          <w:w w:val="95"/>
          <w:sz w:val="26"/>
        </w:rPr>
        <w:t>Seine</w:t>
      </w: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rPr>
          <w:sz w:val="26"/>
        </w:rPr>
      </w:pPr>
      <w:r>
        <w:rPr>
          <w:w w:val="90"/>
          <w:sz w:val="26"/>
        </w:rPr>
        <w:t>Atelier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croquis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sur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le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terrain</w:t>
      </w:r>
    </w:p>
    <w:p w:rsidR="00D609BD" w:rsidRDefault="0091252C">
      <w:pPr>
        <w:pStyle w:val="Paragraphedeliste"/>
        <w:numPr>
          <w:ilvl w:val="0"/>
          <w:numId w:val="1"/>
        </w:numPr>
        <w:tabs>
          <w:tab w:val="left" w:pos="1000"/>
        </w:tabs>
        <w:rPr>
          <w:sz w:val="26"/>
        </w:rPr>
      </w:pPr>
      <w:r>
        <w:rPr>
          <w:w w:val="90"/>
          <w:sz w:val="26"/>
        </w:rPr>
        <w:t>Atelier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géolocalisation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sur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le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terrain</w:t>
      </w:r>
    </w:p>
    <w:p w:rsidR="00D609BD" w:rsidRDefault="0091252C">
      <w:pPr>
        <w:spacing w:line="370" w:lineRule="exact"/>
        <w:ind w:left="740"/>
        <w:rPr>
          <w:sz w:val="26"/>
        </w:rPr>
      </w:pPr>
      <w:r>
        <w:rPr>
          <w:rFonts w:ascii="Lucida Sans Unicode" w:hAnsi="Lucida Sans Unicode"/>
          <w:w w:val="115"/>
          <w:sz w:val="26"/>
        </w:rPr>
        <w:t>‣</w:t>
      </w:r>
      <w:r>
        <w:rPr>
          <w:rFonts w:ascii="Lucida Sans Unicode" w:hAnsi="Lucida Sans Unicode"/>
          <w:w w:val="115"/>
          <w:sz w:val="26"/>
        </w:rPr>
        <w:t xml:space="preserve"> </w:t>
      </w:r>
      <w:r>
        <w:rPr>
          <w:w w:val="115"/>
          <w:sz w:val="26"/>
        </w:rPr>
        <w:t>…</w:t>
      </w:r>
    </w:p>
    <w:p w:rsidR="00D609BD" w:rsidRDefault="00D609BD">
      <w:pPr>
        <w:spacing w:line="370" w:lineRule="exact"/>
        <w:rPr>
          <w:sz w:val="26"/>
        </w:rPr>
        <w:sectPr w:rsidR="00D609BD">
          <w:headerReference w:type="default" r:id="rId23"/>
          <w:pgSz w:w="11900" w:h="16840"/>
          <w:pgMar w:top="2520" w:right="640" w:bottom="1860" w:left="640" w:header="650" w:footer="1679" w:gutter="0"/>
          <w:cols w:space="720"/>
        </w:sectPr>
      </w:pPr>
    </w:p>
    <w:p w:rsidR="00D609BD" w:rsidRDefault="00D609BD">
      <w:pPr>
        <w:pStyle w:val="Corpsdetexte"/>
        <w:rPr>
          <w:rFonts w:ascii="Times New Roman"/>
          <w:sz w:val="20"/>
        </w:rPr>
      </w:pPr>
    </w:p>
    <w:p w:rsidR="00D609BD" w:rsidRDefault="00D609BD">
      <w:pPr>
        <w:pStyle w:val="Corpsdetexte"/>
        <w:spacing w:before="2"/>
        <w:rPr>
          <w:rFonts w:ascii="Times New Roman"/>
          <w:sz w:val="27"/>
        </w:rPr>
      </w:pPr>
    </w:p>
    <w:tbl>
      <w:tblPr>
        <w:tblStyle w:val="TableNormal"/>
        <w:tblW w:w="0" w:type="auto"/>
        <w:tblInd w:w="1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0260"/>
      </w:tblGrid>
      <w:tr w:rsidR="00D609BD">
        <w:trPr>
          <w:trHeight w:hRule="exact" w:val="529"/>
        </w:trPr>
        <w:tc>
          <w:tcPr>
            <w:tcW w:w="10260" w:type="dxa"/>
            <w:shd w:val="clear" w:color="auto" w:fill="323D8D"/>
          </w:tcPr>
          <w:p w:rsidR="00D609BD" w:rsidRDefault="0091252C">
            <w:pPr>
              <w:pStyle w:val="TableParagraph"/>
              <w:spacing w:line="471" w:lineRule="exact"/>
              <w:ind w:left="816" w:right="1021"/>
              <w:rPr>
                <w:sz w:val="42"/>
              </w:rPr>
            </w:pPr>
            <w:r>
              <w:rPr>
                <w:color w:val="FFFFFF"/>
                <w:w w:val="95"/>
                <w:sz w:val="42"/>
              </w:rPr>
              <w:t>Journée</w:t>
            </w:r>
            <w:r>
              <w:rPr>
                <w:color w:val="FFFFFF"/>
                <w:spacing w:val="-69"/>
                <w:w w:val="95"/>
                <w:sz w:val="42"/>
              </w:rPr>
              <w:t xml:space="preserve"> </w:t>
            </w:r>
            <w:r>
              <w:rPr>
                <w:color w:val="FFFFFF"/>
                <w:w w:val="95"/>
                <w:sz w:val="42"/>
              </w:rPr>
              <w:t>de</w:t>
            </w:r>
            <w:r>
              <w:rPr>
                <w:color w:val="FFFFFF"/>
                <w:spacing w:val="-69"/>
                <w:w w:val="95"/>
                <w:sz w:val="42"/>
              </w:rPr>
              <w:t xml:space="preserve"> </w:t>
            </w:r>
            <w:r>
              <w:rPr>
                <w:color w:val="FFFFFF"/>
                <w:w w:val="95"/>
                <w:sz w:val="42"/>
              </w:rPr>
              <w:t>la</w:t>
            </w:r>
            <w:r>
              <w:rPr>
                <w:color w:val="FFFFFF"/>
                <w:spacing w:val="-69"/>
                <w:w w:val="95"/>
                <w:sz w:val="42"/>
              </w:rPr>
              <w:t xml:space="preserve"> </w:t>
            </w:r>
            <w:r>
              <w:rPr>
                <w:color w:val="FFFFFF"/>
                <w:w w:val="95"/>
                <w:sz w:val="42"/>
              </w:rPr>
              <w:t>géographie</w:t>
            </w:r>
          </w:p>
        </w:tc>
      </w:tr>
      <w:tr w:rsidR="00D609BD">
        <w:trPr>
          <w:trHeight w:hRule="exact" w:val="3307"/>
        </w:trPr>
        <w:tc>
          <w:tcPr>
            <w:tcW w:w="10260" w:type="dxa"/>
            <w:tcBorders>
              <w:left w:val="single" w:sz="32" w:space="0" w:color="323D8D"/>
              <w:right w:val="single" w:sz="32" w:space="0" w:color="323D8D"/>
            </w:tcBorders>
          </w:tcPr>
          <w:p w:rsidR="00D609BD" w:rsidRDefault="00D609BD">
            <w:pPr>
              <w:pStyle w:val="TableParagraph"/>
              <w:spacing w:before="4"/>
              <w:jc w:val="left"/>
              <w:rPr>
                <w:rFonts w:ascii="Times New Roman"/>
                <w:sz w:val="34"/>
              </w:rPr>
            </w:pPr>
          </w:p>
          <w:p w:rsidR="00D609BD" w:rsidRDefault="0091252C">
            <w:pPr>
              <w:pStyle w:val="TableParagraph"/>
              <w:spacing w:line="292" w:lineRule="auto"/>
              <w:ind w:left="360" w:right="517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La</w:t>
            </w:r>
            <w:r>
              <w:rPr>
                <w:spacing w:val="-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Nuit</w:t>
            </w:r>
            <w:r>
              <w:rPr>
                <w:spacing w:val="-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de</w:t>
            </w:r>
            <w:r>
              <w:rPr>
                <w:spacing w:val="-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la</w:t>
            </w:r>
            <w:r>
              <w:rPr>
                <w:spacing w:val="-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Géographie</w:t>
            </w:r>
            <w:r>
              <w:rPr>
                <w:spacing w:val="-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se</w:t>
            </w:r>
            <w:r>
              <w:rPr>
                <w:spacing w:val="-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tient</w:t>
            </w:r>
            <w:r>
              <w:rPr>
                <w:spacing w:val="-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à</w:t>
            </w:r>
            <w:r>
              <w:rPr>
                <w:spacing w:val="-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la</w:t>
            </w:r>
            <w:r>
              <w:rPr>
                <w:spacing w:val="-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suite</w:t>
            </w:r>
            <w:r>
              <w:rPr>
                <w:spacing w:val="-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de</w:t>
            </w:r>
            <w:r>
              <w:rPr>
                <w:spacing w:val="-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l’Assemblée</w:t>
            </w:r>
            <w:r>
              <w:rPr>
                <w:spacing w:val="-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Générale</w:t>
            </w:r>
            <w:r>
              <w:rPr>
                <w:spacing w:val="-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annuelle</w:t>
            </w:r>
            <w:r>
              <w:rPr>
                <w:spacing w:val="-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du CNFG</w:t>
            </w:r>
            <w:r>
              <w:rPr>
                <w:spacing w:val="-1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ouverte</w:t>
            </w:r>
            <w:r>
              <w:rPr>
                <w:spacing w:val="-1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à</w:t>
            </w:r>
            <w:r>
              <w:rPr>
                <w:spacing w:val="-1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tous</w:t>
            </w:r>
            <w:r>
              <w:rPr>
                <w:spacing w:val="-1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et</w:t>
            </w:r>
            <w:r>
              <w:rPr>
                <w:spacing w:val="-1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sera</w:t>
            </w:r>
            <w:r>
              <w:rPr>
                <w:spacing w:val="-1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prolongée</w:t>
            </w:r>
            <w:r>
              <w:rPr>
                <w:spacing w:val="-1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le</w:t>
            </w:r>
            <w:r>
              <w:rPr>
                <w:spacing w:val="-1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lendemain</w:t>
            </w:r>
            <w:r>
              <w:rPr>
                <w:spacing w:val="-1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par</w:t>
            </w:r>
            <w:r>
              <w:rPr>
                <w:spacing w:val="-1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une</w:t>
            </w:r>
            <w:r>
              <w:rPr>
                <w:spacing w:val="-1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demi-journée</w:t>
            </w:r>
            <w:r>
              <w:rPr>
                <w:spacing w:val="-1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de </w:t>
            </w:r>
            <w:r>
              <w:rPr>
                <w:w w:val="90"/>
                <w:sz w:val="28"/>
              </w:rPr>
              <w:t>rencontres</w:t>
            </w:r>
            <w:r>
              <w:rPr>
                <w:spacing w:val="-2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académiques</w:t>
            </w:r>
            <w:r>
              <w:rPr>
                <w:spacing w:val="-2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plus</w:t>
            </w:r>
            <w:r>
              <w:rPr>
                <w:spacing w:val="-2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classiques.</w:t>
            </w:r>
          </w:p>
          <w:p w:rsidR="00D609BD" w:rsidRDefault="0091252C">
            <w:pPr>
              <w:pStyle w:val="TableParagraph"/>
              <w:spacing w:line="292" w:lineRule="auto"/>
              <w:ind w:left="360" w:right="517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La</w:t>
            </w:r>
            <w:r>
              <w:rPr>
                <w:spacing w:val="-2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Nuit</w:t>
            </w:r>
            <w:r>
              <w:rPr>
                <w:spacing w:val="-2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de</w:t>
            </w:r>
            <w:r>
              <w:rPr>
                <w:spacing w:val="-2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la</w:t>
            </w:r>
            <w:r>
              <w:rPr>
                <w:spacing w:val="-2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Géographie</w:t>
            </w:r>
            <w:r>
              <w:rPr>
                <w:spacing w:val="-2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a</w:t>
            </w:r>
            <w:r>
              <w:rPr>
                <w:spacing w:val="-2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vocation</w:t>
            </w:r>
            <w:r>
              <w:rPr>
                <w:spacing w:val="-2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à</w:t>
            </w:r>
            <w:r>
              <w:rPr>
                <w:spacing w:val="-2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être</w:t>
            </w:r>
            <w:r>
              <w:rPr>
                <w:spacing w:val="-2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déclinée</w:t>
            </w:r>
            <w:r>
              <w:rPr>
                <w:spacing w:val="-2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en</w:t>
            </w:r>
            <w:r>
              <w:rPr>
                <w:spacing w:val="-2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une</w:t>
            </w:r>
            <w:r>
              <w:rPr>
                <w:spacing w:val="-2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série</w:t>
            </w:r>
            <w:r>
              <w:rPr>
                <w:spacing w:val="-2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d’événements dans d’autres villes de France, ainsi qu’à l’étranger, grâce à la mobilisation </w:t>
            </w:r>
            <w:r>
              <w:rPr>
                <w:w w:val="90"/>
                <w:sz w:val="28"/>
              </w:rPr>
              <w:t>notamment</w:t>
            </w:r>
            <w:r>
              <w:rPr>
                <w:spacing w:val="-2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d’associations</w:t>
            </w:r>
            <w:r>
              <w:rPr>
                <w:spacing w:val="-2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étudiantes</w:t>
            </w:r>
            <w:r>
              <w:rPr>
                <w:spacing w:val="-2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et</w:t>
            </w:r>
            <w:r>
              <w:rPr>
                <w:spacing w:val="-2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de</w:t>
            </w:r>
            <w:r>
              <w:rPr>
                <w:spacing w:val="-2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partenaires</w:t>
            </w:r>
            <w:r>
              <w:rPr>
                <w:spacing w:val="-2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européens.</w:t>
            </w:r>
          </w:p>
        </w:tc>
      </w:tr>
      <w:tr w:rsidR="00D609BD">
        <w:trPr>
          <w:trHeight w:hRule="exact" w:val="569"/>
        </w:trPr>
        <w:tc>
          <w:tcPr>
            <w:tcW w:w="10260" w:type="dxa"/>
            <w:shd w:val="clear" w:color="auto" w:fill="323D8D"/>
          </w:tcPr>
          <w:p w:rsidR="00D609BD" w:rsidRDefault="0091252C">
            <w:pPr>
              <w:pStyle w:val="TableParagraph"/>
              <w:spacing w:before="10"/>
              <w:ind w:left="818" w:right="1021"/>
              <w:rPr>
                <w:sz w:val="42"/>
              </w:rPr>
            </w:pPr>
            <w:r>
              <w:rPr>
                <w:color w:val="FFFFFF"/>
                <w:w w:val="90"/>
                <w:sz w:val="42"/>
              </w:rPr>
              <w:t>Comment cette manifestation est-elle financée ?</w:t>
            </w:r>
          </w:p>
        </w:tc>
      </w:tr>
      <w:tr w:rsidR="00D609BD">
        <w:trPr>
          <w:trHeight w:hRule="exact" w:val="3383"/>
        </w:trPr>
        <w:tc>
          <w:tcPr>
            <w:tcW w:w="10260" w:type="dxa"/>
            <w:tcBorders>
              <w:left w:val="single" w:sz="32" w:space="0" w:color="323D8D"/>
              <w:right w:val="single" w:sz="32" w:space="0" w:color="323D8D"/>
            </w:tcBorders>
          </w:tcPr>
          <w:p w:rsidR="00D609BD" w:rsidRDefault="00D609BD">
            <w:pPr>
              <w:pStyle w:val="TableParagraph"/>
              <w:spacing w:before="5"/>
              <w:jc w:val="left"/>
              <w:rPr>
                <w:rFonts w:ascii="Times New Roman"/>
                <w:sz w:val="29"/>
              </w:rPr>
            </w:pPr>
          </w:p>
          <w:p w:rsidR="00D609BD" w:rsidRDefault="0091252C">
            <w:pPr>
              <w:pStyle w:val="TableParagraph"/>
              <w:spacing w:line="266" w:lineRule="auto"/>
              <w:ind w:left="420" w:right="457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 xml:space="preserve">Pour proposer cette manifestation culturelle gratuitement et des visites à </w:t>
            </w:r>
            <w:r>
              <w:rPr>
                <w:sz w:val="28"/>
              </w:rPr>
              <w:t xml:space="preserve">moindre coût, le CNFG finance une partie des frais (sécurité, régisseur, </w:t>
            </w:r>
            <w:r>
              <w:rPr>
                <w:w w:val="90"/>
                <w:sz w:val="28"/>
              </w:rPr>
              <w:t>manutention…) et fonctionne grâce à l’investissement bénévole de nombreuses personnes, et le soutien de nomb</w:t>
            </w:r>
            <w:r>
              <w:rPr>
                <w:w w:val="90"/>
                <w:sz w:val="28"/>
              </w:rPr>
              <w:t xml:space="preserve">reuses associations, que nous remercions. Nous </w:t>
            </w:r>
            <w:r>
              <w:rPr>
                <w:sz w:val="28"/>
              </w:rPr>
              <w:t xml:space="preserve">remercions également les laboratoires de recherche et les sponsors qui </w:t>
            </w:r>
            <w:r>
              <w:rPr>
                <w:w w:val="90"/>
                <w:sz w:val="28"/>
              </w:rPr>
              <w:t>soutiennent la Nuit de la Géographie.</w:t>
            </w:r>
          </w:p>
        </w:tc>
      </w:tr>
      <w:tr w:rsidR="00D609BD">
        <w:trPr>
          <w:trHeight w:hRule="exact" w:val="569"/>
        </w:trPr>
        <w:tc>
          <w:tcPr>
            <w:tcW w:w="10260" w:type="dxa"/>
            <w:shd w:val="clear" w:color="auto" w:fill="323D8D"/>
          </w:tcPr>
          <w:p w:rsidR="00D609BD" w:rsidRDefault="0091252C">
            <w:pPr>
              <w:pStyle w:val="TableParagraph"/>
              <w:spacing w:line="502" w:lineRule="exact"/>
              <w:ind w:left="818" w:right="925"/>
              <w:rPr>
                <w:sz w:val="42"/>
              </w:rPr>
            </w:pPr>
            <w:r>
              <w:rPr>
                <w:color w:val="FFFFFF"/>
                <w:w w:val="90"/>
                <w:sz w:val="42"/>
              </w:rPr>
              <w:t>Comité d’organisation</w:t>
            </w:r>
          </w:p>
        </w:tc>
      </w:tr>
      <w:tr w:rsidR="00D609BD">
        <w:trPr>
          <w:trHeight w:hRule="exact" w:val="2707"/>
        </w:trPr>
        <w:tc>
          <w:tcPr>
            <w:tcW w:w="10260" w:type="dxa"/>
            <w:tcBorders>
              <w:left w:val="single" w:sz="32" w:space="0" w:color="323D8D"/>
              <w:bottom w:val="single" w:sz="32" w:space="0" w:color="323D8D"/>
              <w:right w:val="single" w:sz="32" w:space="0" w:color="323D8D"/>
            </w:tcBorders>
          </w:tcPr>
          <w:p w:rsidR="00D609BD" w:rsidRDefault="0091252C">
            <w:pPr>
              <w:pStyle w:val="TableParagraph"/>
              <w:spacing w:before="186" w:line="271" w:lineRule="auto"/>
              <w:ind w:left="2659" w:right="2834"/>
              <w:rPr>
                <w:sz w:val="28"/>
              </w:rPr>
            </w:pPr>
            <w:r>
              <w:rPr>
                <w:w w:val="90"/>
                <w:sz w:val="28"/>
              </w:rPr>
              <w:t xml:space="preserve">Pour toute information : </w:t>
            </w:r>
            <w:hyperlink r:id="rId24">
              <w:r>
                <w:rPr>
                  <w:w w:val="90"/>
                  <w:sz w:val="28"/>
                  <w:u w:val="single"/>
                </w:rPr>
                <w:t>bureau@cnfg.fr</w:t>
              </w:r>
            </w:hyperlink>
            <w:r>
              <w:rPr>
                <w:w w:val="90"/>
                <w:sz w:val="28"/>
                <w:u w:val="single"/>
              </w:rPr>
              <w:t xml:space="preserve"> </w:t>
            </w:r>
            <w:r>
              <w:rPr>
                <w:w w:val="95"/>
                <w:sz w:val="28"/>
              </w:rPr>
              <w:t xml:space="preserve">Site du CNFG : </w:t>
            </w:r>
            <w:hyperlink r:id="rId25">
              <w:r>
                <w:rPr>
                  <w:w w:val="95"/>
                  <w:sz w:val="28"/>
                  <w:u w:val="single"/>
                </w:rPr>
                <w:t>http://www.cnfg.fr</w:t>
              </w:r>
            </w:hyperlink>
          </w:p>
          <w:p w:rsidR="00D609BD" w:rsidRDefault="00D609BD">
            <w:pPr>
              <w:pStyle w:val="TableParagraph"/>
              <w:spacing w:before="7"/>
              <w:jc w:val="left"/>
              <w:rPr>
                <w:rFonts w:ascii="Times New Roman"/>
                <w:sz w:val="41"/>
              </w:rPr>
            </w:pPr>
          </w:p>
          <w:p w:rsidR="00D609BD" w:rsidRDefault="0091252C">
            <w:pPr>
              <w:pStyle w:val="TableParagraph"/>
              <w:spacing w:before="1" w:line="254" w:lineRule="auto"/>
              <w:ind w:left="455" w:right="593"/>
              <w:rPr>
                <w:sz w:val="26"/>
              </w:rPr>
            </w:pPr>
            <w:r>
              <w:rPr>
                <w:w w:val="90"/>
                <w:sz w:val="26"/>
              </w:rPr>
              <w:t xml:space="preserve">Comité d’organisation : Antoine le Blanc, Nicolas Canova, Isabella Damiani, Marina </w:t>
            </w:r>
            <w:r>
              <w:rPr>
                <w:w w:val="95"/>
                <w:sz w:val="26"/>
              </w:rPr>
              <w:t xml:space="preserve">Duféal, Antoine Duhamel, Philippe Duhamel, Luc Gwiazdzinski, Boris Lebeau, </w:t>
            </w:r>
            <w:r>
              <w:rPr>
                <w:w w:val="90"/>
                <w:sz w:val="26"/>
              </w:rPr>
              <w:t>Rémy Léger, Nathalie Lemarchand, Gilles Martinet, François Moullé</w:t>
            </w:r>
          </w:p>
        </w:tc>
      </w:tr>
    </w:tbl>
    <w:p w:rsidR="00000000" w:rsidRDefault="0091252C"/>
    <w:sectPr w:rsidR="00000000">
      <w:pgSz w:w="11900" w:h="16840"/>
      <w:pgMar w:top="2520" w:right="660" w:bottom="1860" w:left="620" w:header="650" w:footer="16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1252C">
      <w:r>
        <w:separator/>
      </w:r>
    </w:p>
  </w:endnote>
  <w:endnote w:type="continuationSeparator" w:id="0">
    <w:p w:rsidR="00000000" w:rsidRDefault="00912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9BD" w:rsidRDefault="0091252C">
    <w:pPr>
      <w:pStyle w:val="Corpsdetexte"/>
      <w:spacing w:line="14" w:lineRule="auto"/>
      <w:rPr>
        <w:sz w:val="20"/>
      </w:rPr>
    </w:pPr>
    <w:r>
      <w:pict>
        <v:group id="_x0000_s2052" style="position:absolute;margin-left:40pt;margin-top:745.05pt;width:515pt;height:57pt;z-index:-6280;mso-position-horizontal-relative:page;mso-position-vertical-relative:page" coordorigin="800,14901" coordsize="10300,1140">
          <v:rect id="_x0000_s2055" style="position:absolute;left:800;top:14901;width:10300;height:1139" fillcolor="#7f7f7f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841;top:14940;width:939;height:1060">
            <v:imagedata r:id="rId1" o:title=""/>
          </v:shape>
          <v:shape id="_x0000_s2053" type="#_x0000_t75" style="position:absolute;left:9680;top:14901;width:1420;height:1139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26.4pt;margin-top:766.5pt;width:320.1pt;height:15pt;z-index:-6256;mso-position-horizontal-relative:page;mso-position-vertical-relative:page" filled="f" stroked="f">
          <v:textbox inset="0,0,0,0">
            <w:txbxContent>
              <w:p w:rsidR="00D609BD" w:rsidRDefault="0091252C">
                <w:pPr>
                  <w:spacing w:line="287" w:lineRule="exact"/>
                  <w:ind w:left="20"/>
                  <w:rPr>
                    <w:rFonts w:ascii="Georgia" w:hAnsi="Georgia"/>
                    <w:sz w:val="26"/>
                  </w:rPr>
                </w:pPr>
                <w:r>
                  <w:rPr>
                    <w:rFonts w:ascii="Georgia" w:hAnsi="Georgia"/>
                    <w:color w:val="E6E6E6"/>
                    <w:sz w:val="26"/>
                  </w:rPr>
                  <w:t>La Nuit de la Géographie, 31 mars 2017, La Bellevilloise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1252C">
      <w:r>
        <w:separator/>
      </w:r>
    </w:p>
  </w:footnote>
  <w:footnote w:type="continuationSeparator" w:id="0">
    <w:p w:rsidR="00000000" w:rsidRDefault="009125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9BD" w:rsidRDefault="0091252C">
    <w:pPr>
      <w:pStyle w:val="Corpsdetexte"/>
      <w:spacing w:line="14" w:lineRule="auto"/>
      <w:rPr>
        <w:sz w:val="20"/>
      </w:rPr>
    </w:pPr>
    <w:r>
      <w:pict>
        <v:rect id="_x0000_s2050" style="position:absolute;margin-left:37pt;margin-top:32.5pt;width:515pt;height:93.8pt;z-index:-6232;mso-position-horizontal-relative:page;mso-position-vertical-relative:page" fillcolor="#323d8d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3pt;margin-top:52.8pt;width:283.3pt;height:55pt;z-index:-6208;mso-position-horizontal-relative:page;mso-position-vertical-relative:page" filled="f" stroked="f">
          <v:textbox inset="0,0,0,0">
            <w:txbxContent>
              <w:p w:rsidR="00D609BD" w:rsidRDefault="0091252C">
                <w:pPr>
                  <w:spacing w:line="453" w:lineRule="exact"/>
                  <w:ind w:left="19" w:right="19"/>
                  <w:jc w:val="center"/>
                  <w:rPr>
                    <w:rFonts w:ascii="Arial"/>
                    <w:sz w:val="42"/>
                  </w:rPr>
                </w:pPr>
                <w:r>
                  <w:rPr>
                    <w:rFonts w:ascii="Arial"/>
                    <w:color w:val="E6E6E6"/>
                    <w:w w:val="95"/>
                    <w:sz w:val="42"/>
                  </w:rPr>
                  <w:t>LA NUIT DE LA GEOGRAPHIE</w:t>
                </w:r>
              </w:p>
              <w:p w:rsidR="00D609BD" w:rsidRDefault="0091252C">
                <w:pPr>
                  <w:spacing w:before="157"/>
                  <w:ind w:left="19" w:right="5"/>
                  <w:jc w:val="center"/>
                  <w:rPr>
                    <w:rFonts w:ascii="Arial"/>
                    <w:sz w:val="42"/>
                  </w:rPr>
                </w:pPr>
                <w:r>
                  <w:rPr>
                    <w:rFonts w:ascii="Arial"/>
                    <w:color w:val="E6E6E6"/>
                    <w:sz w:val="42"/>
                  </w:rPr>
                  <w:t>31 MARS 2017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B2B4C"/>
    <w:multiLevelType w:val="hybridMultilevel"/>
    <w:tmpl w:val="7506CB0C"/>
    <w:lvl w:ilvl="0" w:tplc="3EA6D918">
      <w:numFmt w:val="bullet"/>
      <w:lvlText w:val="‣"/>
      <w:lvlJc w:val="left"/>
      <w:pPr>
        <w:ind w:left="3580" w:hanging="280"/>
      </w:pPr>
      <w:rPr>
        <w:rFonts w:ascii="Lucida Sans Unicode" w:eastAsia="Lucida Sans Unicode" w:hAnsi="Lucida Sans Unicode" w:cs="Lucida Sans Unicode" w:hint="default"/>
        <w:color w:val="E6E6E6"/>
        <w:w w:val="131"/>
        <w:sz w:val="26"/>
        <w:szCs w:val="26"/>
      </w:rPr>
    </w:lvl>
    <w:lvl w:ilvl="1" w:tplc="E8C2E936">
      <w:numFmt w:val="bullet"/>
      <w:lvlText w:val="•"/>
      <w:lvlJc w:val="left"/>
      <w:pPr>
        <w:ind w:left="4040" w:hanging="280"/>
      </w:pPr>
      <w:rPr>
        <w:rFonts w:hint="default"/>
      </w:rPr>
    </w:lvl>
    <w:lvl w:ilvl="2" w:tplc="4DC0136C">
      <w:numFmt w:val="bullet"/>
      <w:lvlText w:val="•"/>
      <w:lvlJc w:val="left"/>
      <w:pPr>
        <w:ind w:left="4757" w:hanging="280"/>
      </w:pPr>
      <w:rPr>
        <w:rFonts w:hint="default"/>
      </w:rPr>
    </w:lvl>
    <w:lvl w:ilvl="3" w:tplc="69545C52">
      <w:numFmt w:val="bullet"/>
      <w:lvlText w:val="•"/>
      <w:lvlJc w:val="left"/>
      <w:pPr>
        <w:ind w:left="5475" w:hanging="280"/>
      </w:pPr>
      <w:rPr>
        <w:rFonts w:hint="default"/>
      </w:rPr>
    </w:lvl>
    <w:lvl w:ilvl="4" w:tplc="32622D16">
      <w:numFmt w:val="bullet"/>
      <w:lvlText w:val="•"/>
      <w:lvlJc w:val="left"/>
      <w:pPr>
        <w:ind w:left="6193" w:hanging="280"/>
      </w:pPr>
      <w:rPr>
        <w:rFonts w:hint="default"/>
      </w:rPr>
    </w:lvl>
    <w:lvl w:ilvl="5" w:tplc="21C25CF6">
      <w:numFmt w:val="bullet"/>
      <w:lvlText w:val="•"/>
      <w:lvlJc w:val="left"/>
      <w:pPr>
        <w:ind w:left="6911" w:hanging="280"/>
      </w:pPr>
      <w:rPr>
        <w:rFonts w:hint="default"/>
      </w:rPr>
    </w:lvl>
    <w:lvl w:ilvl="6" w:tplc="BF7682FC">
      <w:numFmt w:val="bullet"/>
      <w:lvlText w:val="•"/>
      <w:lvlJc w:val="left"/>
      <w:pPr>
        <w:ind w:left="7628" w:hanging="280"/>
      </w:pPr>
      <w:rPr>
        <w:rFonts w:hint="default"/>
      </w:rPr>
    </w:lvl>
    <w:lvl w:ilvl="7" w:tplc="6FAE0366">
      <w:numFmt w:val="bullet"/>
      <w:lvlText w:val="•"/>
      <w:lvlJc w:val="left"/>
      <w:pPr>
        <w:ind w:left="8346" w:hanging="280"/>
      </w:pPr>
      <w:rPr>
        <w:rFonts w:hint="default"/>
      </w:rPr>
    </w:lvl>
    <w:lvl w:ilvl="8" w:tplc="C5C80F06">
      <w:numFmt w:val="bullet"/>
      <w:lvlText w:val="•"/>
      <w:lvlJc w:val="left"/>
      <w:pPr>
        <w:ind w:left="9064" w:hanging="280"/>
      </w:pPr>
      <w:rPr>
        <w:rFonts w:hint="default"/>
      </w:rPr>
    </w:lvl>
  </w:abstractNum>
  <w:abstractNum w:abstractNumId="1">
    <w:nsid w:val="35E136B3"/>
    <w:multiLevelType w:val="hybridMultilevel"/>
    <w:tmpl w:val="5630C218"/>
    <w:lvl w:ilvl="0" w:tplc="9AB82502">
      <w:numFmt w:val="bullet"/>
      <w:lvlText w:val="‣"/>
      <w:lvlJc w:val="left"/>
      <w:pPr>
        <w:ind w:left="1000" w:hanging="260"/>
      </w:pPr>
      <w:rPr>
        <w:rFonts w:ascii="Lucida Sans Unicode" w:eastAsia="Lucida Sans Unicode" w:hAnsi="Lucida Sans Unicode" w:cs="Lucida Sans Unicode" w:hint="default"/>
        <w:w w:val="131"/>
        <w:sz w:val="26"/>
        <w:szCs w:val="26"/>
      </w:rPr>
    </w:lvl>
    <w:lvl w:ilvl="1" w:tplc="366AF9EC">
      <w:numFmt w:val="bullet"/>
      <w:lvlText w:val="•"/>
      <w:lvlJc w:val="left"/>
      <w:pPr>
        <w:ind w:left="1962" w:hanging="260"/>
      </w:pPr>
      <w:rPr>
        <w:rFonts w:hint="default"/>
      </w:rPr>
    </w:lvl>
    <w:lvl w:ilvl="2" w:tplc="7758CD46">
      <w:numFmt w:val="bullet"/>
      <w:lvlText w:val="•"/>
      <w:lvlJc w:val="left"/>
      <w:pPr>
        <w:ind w:left="2924" w:hanging="260"/>
      </w:pPr>
      <w:rPr>
        <w:rFonts w:hint="default"/>
      </w:rPr>
    </w:lvl>
    <w:lvl w:ilvl="3" w:tplc="85E6587C">
      <w:numFmt w:val="bullet"/>
      <w:lvlText w:val="•"/>
      <w:lvlJc w:val="left"/>
      <w:pPr>
        <w:ind w:left="3886" w:hanging="260"/>
      </w:pPr>
      <w:rPr>
        <w:rFonts w:hint="default"/>
      </w:rPr>
    </w:lvl>
    <w:lvl w:ilvl="4" w:tplc="0108FDBE">
      <w:numFmt w:val="bullet"/>
      <w:lvlText w:val="•"/>
      <w:lvlJc w:val="left"/>
      <w:pPr>
        <w:ind w:left="4848" w:hanging="260"/>
      </w:pPr>
      <w:rPr>
        <w:rFonts w:hint="default"/>
      </w:rPr>
    </w:lvl>
    <w:lvl w:ilvl="5" w:tplc="019E7934">
      <w:numFmt w:val="bullet"/>
      <w:lvlText w:val="•"/>
      <w:lvlJc w:val="left"/>
      <w:pPr>
        <w:ind w:left="5810" w:hanging="260"/>
      </w:pPr>
      <w:rPr>
        <w:rFonts w:hint="default"/>
      </w:rPr>
    </w:lvl>
    <w:lvl w:ilvl="6" w:tplc="274A9CCC">
      <w:numFmt w:val="bullet"/>
      <w:lvlText w:val="•"/>
      <w:lvlJc w:val="left"/>
      <w:pPr>
        <w:ind w:left="6772" w:hanging="260"/>
      </w:pPr>
      <w:rPr>
        <w:rFonts w:hint="default"/>
      </w:rPr>
    </w:lvl>
    <w:lvl w:ilvl="7" w:tplc="A7EA602E">
      <w:numFmt w:val="bullet"/>
      <w:lvlText w:val="•"/>
      <w:lvlJc w:val="left"/>
      <w:pPr>
        <w:ind w:left="7734" w:hanging="260"/>
      </w:pPr>
      <w:rPr>
        <w:rFonts w:hint="default"/>
      </w:rPr>
    </w:lvl>
    <w:lvl w:ilvl="8" w:tplc="21262462">
      <w:numFmt w:val="bullet"/>
      <w:lvlText w:val="•"/>
      <w:lvlJc w:val="left"/>
      <w:pPr>
        <w:ind w:left="8696" w:hanging="2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D609BD"/>
    <w:rsid w:val="0091252C"/>
    <w:rsid w:val="00D6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" w:eastAsia="Century" w:hAnsi="Century" w:cs="Century"/>
    </w:rPr>
  </w:style>
  <w:style w:type="paragraph" w:styleId="Titre1">
    <w:name w:val="heading 1"/>
    <w:basedOn w:val="Normal"/>
    <w:uiPriority w:val="1"/>
    <w:qFormat/>
    <w:pPr>
      <w:ind w:left="19"/>
      <w:jc w:val="center"/>
      <w:outlineLvl w:val="0"/>
    </w:pPr>
    <w:rPr>
      <w:rFonts w:ascii="Arial" w:eastAsia="Arial" w:hAnsi="Arial" w:cs="Arial"/>
      <w:sz w:val="42"/>
      <w:szCs w:val="4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  <w:pPr>
      <w:spacing w:line="350" w:lineRule="exact"/>
      <w:ind w:left="1000" w:hanging="2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cnfg.fr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bureau@cnfg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658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 CHARBONNIER</cp:lastModifiedBy>
  <cp:revision>2</cp:revision>
  <dcterms:created xsi:type="dcterms:W3CDTF">2017-01-10T18:54:00Z</dcterms:created>
  <dcterms:modified xsi:type="dcterms:W3CDTF">2017-01-10T18:54:00Z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2017-01-10T00:00:00Z</vt:filetime>
  </property>
</Properties>
</file>