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D7" w:rsidRPr="00E30E15" w:rsidRDefault="00BE7FD7" w:rsidP="00E30E15">
      <w:pPr>
        <w:jc w:val="center"/>
        <w:rPr>
          <w:rFonts w:eastAsia="Times New Roman" w:cs="Times New Roman"/>
        </w:rPr>
      </w:pPr>
      <w:bookmarkStart w:id="0" w:name="_GoBack"/>
      <w:bookmarkEnd w:id="0"/>
      <w:r>
        <w:rPr>
          <w:rFonts w:asciiTheme="majorHAnsi" w:hAnsiTheme="majorHAnsi"/>
          <w:b/>
          <w:noProof/>
          <w:sz w:val="36"/>
          <w:szCs w:val="36"/>
        </w:rPr>
        <w:drawing>
          <wp:inline distT="0" distB="0" distL="0" distR="0" wp14:anchorId="7EDEC15A" wp14:editId="42ACA716">
            <wp:extent cx="2152523" cy="1906270"/>
            <wp:effectExtent l="0" t="0" r="6985" b="0"/>
            <wp:docPr id="1" name="Image 1" descr="Macintosh HD:Users:nicolefouche:Desktop:_NICOLE I-MAC :_REFH:Flyer:Logos:logoref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fouche:Desktop:_NICOLE I-MAC :_REFH:Flyer:Logos:logorefh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15" cy="1907591"/>
                    </a:xfrm>
                    <a:prstGeom prst="rect">
                      <a:avLst/>
                    </a:prstGeom>
                    <a:noFill/>
                    <a:ln>
                      <a:noFill/>
                    </a:ln>
                  </pic:spPr>
                </pic:pic>
              </a:graphicData>
            </a:graphic>
          </wp:inline>
        </w:drawing>
      </w:r>
    </w:p>
    <w:p w:rsidR="00BE7FD7" w:rsidRPr="00BE7FD7" w:rsidRDefault="00455A28" w:rsidP="00BE7FD7">
      <w:pPr>
        <w:pStyle w:val="NormalWeb"/>
        <w:spacing w:after="0"/>
        <w:jc w:val="center"/>
        <w:rPr>
          <w:rFonts w:asciiTheme="majorHAnsi" w:hAnsiTheme="majorHAnsi"/>
          <w:b/>
          <w:sz w:val="44"/>
          <w:szCs w:val="44"/>
        </w:rPr>
      </w:pPr>
      <w:r w:rsidRPr="00BE7FD7">
        <w:rPr>
          <w:rFonts w:asciiTheme="majorHAnsi" w:hAnsiTheme="majorHAnsi"/>
          <w:b/>
          <w:sz w:val="44"/>
          <w:szCs w:val="44"/>
        </w:rPr>
        <w:t>PROJET PÉDAGOGIQUE</w:t>
      </w:r>
    </w:p>
    <w:p w:rsidR="00455A28" w:rsidRPr="00455A28" w:rsidRDefault="00BE7FD7" w:rsidP="00BE7FD7">
      <w:pPr>
        <w:pStyle w:val="NormalWeb"/>
        <w:spacing w:after="0"/>
        <w:jc w:val="center"/>
        <w:rPr>
          <w:rFonts w:asciiTheme="majorHAnsi" w:hAnsiTheme="majorHAnsi"/>
          <w:b/>
          <w:bCs/>
          <w:sz w:val="24"/>
          <w:szCs w:val="24"/>
        </w:rPr>
      </w:pPr>
      <w:r>
        <w:rPr>
          <w:rFonts w:asciiTheme="majorHAnsi" w:hAnsiTheme="majorHAnsi"/>
          <w:b/>
          <w:sz w:val="36"/>
          <w:szCs w:val="36"/>
        </w:rPr>
        <w:t>de Réussir l’Égalité Femmes-Hommes.</w:t>
      </w:r>
    </w:p>
    <w:p w:rsidR="00E30E15" w:rsidRPr="00E30E15" w:rsidRDefault="00455A28" w:rsidP="00BE7FD7">
      <w:pPr>
        <w:pStyle w:val="NormalWeb"/>
        <w:spacing w:after="0"/>
        <w:jc w:val="center"/>
        <w:rPr>
          <w:rFonts w:asciiTheme="majorHAnsi" w:hAnsiTheme="majorHAnsi"/>
          <w:b/>
          <w:bCs/>
          <w:sz w:val="36"/>
          <w:szCs w:val="36"/>
        </w:rPr>
      </w:pPr>
      <w:r w:rsidRPr="00BE7FD7">
        <w:rPr>
          <w:rFonts w:asciiTheme="majorHAnsi" w:hAnsiTheme="majorHAnsi"/>
          <w:b/>
          <w:bCs/>
          <w:sz w:val="36"/>
          <w:szCs w:val="36"/>
        </w:rPr>
        <w:t>FILM de Frédérique BEDOS « Des femmes et des hommes » 2014.</w:t>
      </w:r>
      <w:r w:rsidRPr="00BE7FD7">
        <w:rPr>
          <w:rFonts w:asciiTheme="majorHAnsi" w:hAnsiTheme="majorHAnsi"/>
          <w:sz w:val="36"/>
          <w:szCs w:val="36"/>
        </w:rPr>
        <w:t xml:space="preserve"> Distribution Orange Studio-Durée </w:t>
      </w:r>
      <w:r w:rsidRPr="00BE7FD7">
        <w:rPr>
          <w:rFonts w:asciiTheme="majorHAnsi" w:hAnsiTheme="majorHAnsi"/>
          <w:b/>
          <w:bCs/>
          <w:sz w:val="36"/>
          <w:szCs w:val="36"/>
        </w:rPr>
        <w:t>52mn.</w:t>
      </w:r>
    </w:p>
    <w:p w:rsidR="00E30E15" w:rsidRPr="00E30E15" w:rsidRDefault="00E30E15" w:rsidP="00E30E15">
      <w:pPr>
        <w:jc w:val="center"/>
        <w:rPr>
          <w:rFonts w:eastAsia="Times New Roman" w:cs="Times New Roman"/>
        </w:rPr>
      </w:pPr>
      <w:r>
        <w:rPr>
          <w:rFonts w:eastAsia="Times New Roman" w:cs="Times New Roman"/>
          <w:noProof/>
          <w:color w:val="0000FF"/>
        </w:rPr>
        <w:drawing>
          <wp:inline distT="0" distB="0" distL="0" distR="0" wp14:anchorId="389C9B2A" wp14:editId="6AF9778B">
            <wp:extent cx="1654810" cy="923290"/>
            <wp:effectExtent l="0" t="0" r="0" b="0"/>
            <wp:docPr id="4" name="Image 4" descr="https://i.vimeocdn.com/video/540959061_130x7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vimeocdn.com/video/540959061_130x7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923290"/>
                    </a:xfrm>
                    <a:prstGeom prst="rect">
                      <a:avLst/>
                    </a:prstGeom>
                    <a:noFill/>
                    <a:ln>
                      <a:noFill/>
                    </a:ln>
                  </pic:spPr>
                </pic:pic>
              </a:graphicData>
            </a:graphic>
          </wp:inline>
        </w:drawing>
      </w:r>
    </w:p>
    <w:p w:rsidR="00455A28" w:rsidRPr="00455A28" w:rsidRDefault="00455A28" w:rsidP="00455A28">
      <w:pPr>
        <w:pStyle w:val="NormalWeb"/>
        <w:spacing w:after="0"/>
        <w:jc w:val="both"/>
        <w:rPr>
          <w:rFonts w:asciiTheme="majorHAnsi" w:hAnsiTheme="majorHAnsi"/>
        </w:rPr>
      </w:pPr>
      <w:r w:rsidRPr="00455A28">
        <w:rPr>
          <w:rFonts w:asciiTheme="majorHAnsi" w:hAnsiTheme="majorHAnsi"/>
          <w:b/>
          <w:bCs/>
          <w:sz w:val="24"/>
          <w:szCs w:val="24"/>
        </w:rPr>
        <w:t xml:space="preserve">L’Association REFH (Paris) et Catherine Chadefaud, agrégée d’Histoire, membre du bureau de REFH, une présentation du film </w:t>
      </w:r>
      <w:r w:rsidR="00E30E15">
        <w:rPr>
          <w:rFonts w:asciiTheme="majorHAnsi" w:hAnsiTheme="majorHAnsi"/>
          <w:b/>
          <w:bCs/>
          <w:sz w:val="24"/>
          <w:szCs w:val="24"/>
        </w:rPr>
        <w:t xml:space="preserve">de Frédérique BEDOS, </w:t>
      </w:r>
      <w:r>
        <w:rPr>
          <w:rFonts w:asciiTheme="majorHAnsi" w:hAnsiTheme="majorHAnsi"/>
          <w:b/>
          <w:bCs/>
          <w:sz w:val="24"/>
          <w:szCs w:val="24"/>
        </w:rPr>
        <w:t xml:space="preserve">pour une mise en œuvre </w:t>
      </w:r>
      <w:r w:rsidRPr="00455A28">
        <w:rPr>
          <w:rFonts w:asciiTheme="majorHAnsi" w:hAnsiTheme="majorHAnsi"/>
          <w:b/>
          <w:bCs/>
          <w:sz w:val="24"/>
          <w:szCs w:val="24"/>
        </w:rPr>
        <w:t xml:space="preserve">pédagogique par les </w:t>
      </w:r>
      <w:proofErr w:type="spellStart"/>
      <w:r w:rsidRPr="00455A28">
        <w:rPr>
          <w:rFonts w:asciiTheme="majorHAnsi" w:hAnsiTheme="majorHAnsi"/>
          <w:b/>
          <w:bCs/>
          <w:sz w:val="24"/>
          <w:szCs w:val="24"/>
        </w:rPr>
        <w:t>professeur.e.s</w:t>
      </w:r>
      <w:proofErr w:type="spellEnd"/>
      <w:r w:rsidRPr="00455A28">
        <w:rPr>
          <w:rFonts w:asciiTheme="majorHAnsi" w:hAnsiTheme="majorHAnsi"/>
          <w:b/>
          <w:bCs/>
          <w:sz w:val="24"/>
          <w:szCs w:val="24"/>
        </w:rPr>
        <w:t xml:space="preserve"> d’Histoire-Géographie, </w:t>
      </w:r>
      <w:r>
        <w:rPr>
          <w:rFonts w:asciiTheme="majorHAnsi" w:hAnsiTheme="majorHAnsi"/>
          <w:b/>
          <w:bCs/>
          <w:sz w:val="24"/>
          <w:szCs w:val="24"/>
        </w:rPr>
        <w:t>d’</w:t>
      </w:r>
      <w:r w:rsidRPr="00455A28">
        <w:rPr>
          <w:rFonts w:asciiTheme="majorHAnsi" w:hAnsiTheme="majorHAnsi"/>
          <w:b/>
          <w:bCs/>
          <w:sz w:val="24"/>
          <w:szCs w:val="24"/>
        </w:rPr>
        <w:t xml:space="preserve">EMC et </w:t>
      </w:r>
      <w:r>
        <w:rPr>
          <w:rFonts w:asciiTheme="majorHAnsi" w:hAnsiTheme="majorHAnsi"/>
          <w:b/>
          <w:bCs/>
          <w:sz w:val="24"/>
          <w:szCs w:val="24"/>
        </w:rPr>
        <w:t>d’</w:t>
      </w:r>
      <w:r w:rsidRPr="00455A28">
        <w:rPr>
          <w:rFonts w:asciiTheme="majorHAnsi" w:hAnsiTheme="majorHAnsi"/>
          <w:b/>
          <w:bCs/>
          <w:sz w:val="24"/>
          <w:szCs w:val="24"/>
        </w:rPr>
        <w:t xml:space="preserve">anglais. </w:t>
      </w:r>
    </w:p>
    <w:p w:rsidR="00455A28" w:rsidRPr="00455A28" w:rsidRDefault="00455A28" w:rsidP="00455A28">
      <w:pPr>
        <w:pStyle w:val="NormalWeb"/>
        <w:spacing w:after="0"/>
        <w:jc w:val="both"/>
        <w:rPr>
          <w:rFonts w:asciiTheme="majorHAnsi" w:hAnsiTheme="majorHAnsi"/>
          <w:b/>
          <w:bCs/>
          <w:sz w:val="24"/>
          <w:szCs w:val="24"/>
        </w:rPr>
      </w:pPr>
      <w:r w:rsidRPr="00455A28">
        <w:rPr>
          <w:rFonts w:asciiTheme="majorHAnsi" w:hAnsiTheme="majorHAnsi"/>
          <w:b/>
          <w:bCs/>
          <w:sz w:val="24"/>
          <w:szCs w:val="24"/>
        </w:rPr>
        <w:t xml:space="preserve">Cette version courte est accessible librement sur internet </w:t>
      </w:r>
    </w:p>
    <w:p w:rsidR="00E30E15" w:rsidRPr="00E30E15" w:rsidRDefault="00EC7EF9" w:rsidP="00455A28">
      <w:pPr>
        <w:pStyle w:val="NormalWeb"/>
        <w:spacing w:after="0"/>
        <w:jc w:val="both"/>
        <w:rPr>
          <w:rFonts w:asciiTheme="majorHAnsi" w:hAnsiTheme="majorHAnsi"/>
          <w:b/>
          <w:bCs/>
          <w:color w:val="0000FF"/>
          <w:sz w:val="24"/>
          <w:szCs w:val="24"/>
          <w:u w:val="single"/>
        </w:rPr>
      </w:pPr>
      <w:hyperlink r:id="rId9" w:history="1">
        <w:r w:rsidR="00E30E15" w:rsidRPr="001652CE">
          <w:rPr>
            <w:rStyle w:val="Lienhypertexte"/>
            <w:rFonts w:asciiTheme="majorHAnsi" w:hAnsiTheme="majorHAnsi"/>
            <w:b/>
            <w:bCs/>
            <w:sz w:val="24"/>
            <w:szCs w:val="24"/>
          </w:rPr>
          <w:t>http://vimeo.com/143385338</w:t>
        </w:r>
      </w:hyperlink>
      <w:r w:rsidR="00E30E15" w:rsidRPr="00E30E15">
        <w:rPr>
          <w:rFonts w:asciiTheme="majorHAnsi" w:hAnsiTheme="majorHAnsi"/>
          <w:b/>
          <w:bCs/>
          <w:color w:val="0000FF"/>
          <w:sz w:val="24"/>
          <w:szCs w:val="24"/>
        </w:rPr>
        <w:t xml:space="preserve">              </w:t>
      </w:r>
      <w:r w:rsidR="00E30E15" w:rsidRPr="00E30E15">
        <w:rPr>
          <w:rStyle w:val="vdur"/>
          <w:rFonts w:ascii="FreeSerif" w:eastAsia="Times New Roman" w:hAnsi="FreeSerif" w:cs="FreeSerif"/>
          <w:color w:val="0000FF"/>
        </w:rPr>
        <w:t>▶</w:t>
      </w:r>
      <w:r w:rsidR="00E30E15" w:rsidRPr="00E30E15">
        <w:rPr>
          <w:rStyle w:val="vdur"/>
          <w:rFonts w:eastAsia="Times New Roman"/>
          <w:color w:val="0000FF"/>
        </w:rPr>
        <w:t> 52:31</w:t>
      </w:r>
    </w:p>
    <w:p w:rsidR="00455A28" w:rsidRPr="00455A28" w:rsidRDefault="00455A28" w:rsidP="00455A28">
      <w:pPr>
        <w:pStyle w:val="NormalWeb"/>
        <w:spacing w:after="0"/>
        <w:jc w:val="both"/>
        <w:rPr>
          <w:rFonts w:asciiTheme="majorHAnsi" w:hAnsiTheme="majorHAnsi"/>
        </w:rPr>
      </w:pPr>
      <w:r w:rsidRPr="00455A28">
        <w:rPr>
          <w:rFonts w:asciiTheme="majorHAnsi" w:hAnsiTheme="majorHAnsi"/>
          <w:i/>
          <w:iCs/>
          <w:sz w:val="24"/>
          <w:szCs w:val="24"/>
        </w:rPr>
        <w:t>Film présenté lors de la journée des Femmes 8 mars 2016 à l’Hôtel de ville de Paris par la CLEF en coopération avec l’association REFH et sa présidente Nicole Fouché, lors du lancement du « Tour de France » de la Convention CEDAW (CEDEF en Français, convention de l’ONU ratifiée par la France en 1983).</w:t>
      </w:r>
    </w:p>
    <w:p w:rsidR="00455A28" w:rsidRPr="00455A28" w:rsidRDefault="00455A28" w:rsidP="00455A28">
      <w:pPr>
        <w:pStyle w:val="NormalWeb"/>
        <w:spacing w:after="0"/>
        <w:jc w:val="both"/>
        <w:rPr>
          <w:rFonts w:asciiTheme="majorHAnsi" w:hAnsiTheme="majorHAnsi"/>
        </w:rPr>
      </w:pPr>
      <w:r w:rsidRPr="00455A28">
        <w:rPr>
          <w:rFonts w:asciiTheme="majorHAnsi" w:hAnsiTheme="majorHAnsi"/>
          <w:b/>
          <w:bCs/>
          <w:i/>
          <w:iCs/>
          <w:sz w:val="24"/>
          <w:szCs w:val="24"/>
        </w:rPr>
        <w:t xml:space="preserve">Film documentaire présenté au Festival de Cannes. juin 2016. </w:t>
      </w:r>
    </w:p>
    <w:p w:rsidR="00455A28" w:rsidRPr="00455A28" w:rsidRDefault="00455A28" w:rsidP="00455A28">
      <w:pPr>
        <w:pStyle w:val="NormalWeb"/>
        <w:spacing w:after="0"/>
        <w:jc w:val="both"/>
        <w:rPr>
          <w:rFonts w:asciiTheme="majorHAnsi" w:hAnsiTheme="majorHAnsi"/>
        </w:rPr>
      </w:pPr>
      <w:r w:rsidRPr="00455A28">
        <w:rPr>
          <w:rFonts w:asciiTheme="majorHAnsi" w:hAnsiTheme="majorHAnsi"/>
          <w:i/>
          <w:iCs/>
          <w:sz w:val="24"/>
          <w:szCs w:val="24"/>
        </w:rPr>
        <w:t xml:space="preserve">Ce film « The </w:t>
      </w:r>
      <w:proofErr w:type="spellStart"/>
      <w:r w:rsidRPr="00455A28">
        <w:rPr>
          <w:rFonts w:asciiTheme="majorHAnsi" w:hAnsiTheme="majorHAnsi"/>
          <w:i/>
          <w:iCs/>
          <w:sz w:val="24"/>
          <w:szCs w:val="24"/>
        </w:rPr>
        <w:t>project</w:t>
      </w:r>
      <w:proofErr w:type="spellEnd"/>
      <w:r w:rsidRPr="00455A28">
        <w:rPr>
          <w:rFonts w:asciiTheme="majorHAnsi" w:hAnsiTheme="majorHAnsi"/>
          <w:i/>
          <w:iCs/>
          <w:sz w:val="24"/>
          <w:szCs w:val="24"/>
        </w:rPr>
        <w:t xml:space="preserve"> Image » de F. Bedos a été tourné de 2013 à 2014 nécessitant des déplacements dans plusieurs pays du monde. Il a reçu le soutien d’ONU-Femmes, et en France celui du Ministère des Droits des femmes en 2013.</w:t>
      </w:r>
    </w:p>
    <w:p w:rsidR="00455A28" w:rsidRPr="00455A28" w:rsidRDefault="00455A28" w:rsidP="00455A28">
      <w:pPr>
        <w:pStyle w:val="NormalWeb"/>
        <w:spacing w:after="0"/>
        <w:jc w:val="both"/>
        <w:rPr>
          <w:rFonts w:asciiTheme="majorHAnsi" w:hAnsiTheme="majorHAnsi"/>
        </w:rPr>
      </w:pPr>
    </w:p>
    <w:p w:rsidR="00455A28" w:rsidRPr="0020304F" w:rsidRDefault="00455A28" w:rsidP="00BE7FD7">
      <w:pPr>
        <w:pStyle w:val="NormalWeb"/>
        <w:spacing w:after="0"/>
        <w:jc w:val="center"/>
        <w:rPr>
          <w:rFonts w:asciiTheme="majorHAnsi" w:hAnsiTheme="majorHAnsi"/>
          <w:sz w:val="32"/>
          <w:szCs w:val="32"/>
        </w:rPr>
      </w:pPr>
      <w:r w:rsidRPr="0020304F">
        <w:rPr>
          <w:rFonts w:asciiTheme="majorHAnsi" w:hAnsiTheme="majorHAnsi"/>
          <w:b/>
          <w:bCs/>
          <w:sz w:val="32"/>
          <w:szCs w:val="32"/>
        </w:rPr>
        <w:lastRenderedPageBreak/>
        <w:t>QUESTIONS</w:t>
      </w:r>
    </w:p>
    <w:p w:rsidR="00455A28" w:rsidRPr="0020304F" w:rsidRDefault="00455A28" w:rsidP="00BE7FD7">
      <w:pPr>
        <w:pStyle w:val="NormalWeb"/>
        <w:spacing w:after="0"/>
        <w:jc w:val="center"/>
        <w:rPr>
          <w:rFonts w:asciiTheme="majorHAnsi" w:hAnsiTheme="majorHAnsi"/>
          <w:sz w:val="28"/>
          <w:szCs w:val="28"/>
        </w:rPr>
      </w:pPr>
      <w:r w:rsidRPr="0020304F">
        <w:rPr>
          <w:rFonts w:asciiTheme="majorHAnsi" w:hAnsiTheme="majorHAnsi"/>
          <w:sz w:val="28"/>
          <w:szCs w:val="28"/>
        </w:rPr>
        <w:t xml:space="preserve">Le questionnaire </w:t>
      </w:r>
      <w:r w:rsidRPr="0020304F">
        <w:rPr>
          <w:rFonts w:asciiTheme="majorHAnsi" w:hAnsiTheme="majorHAnsi"/>
          <w:i/>
          <w:iCs/>
          <w:sz w:val="28"/>
          <w:szCs w:val="28"/>
        </w:rPr>
        <w:t>infra</w:t>
      </w:r>
      <w:r w:rsidRPr="0020304F">
        <w:rPr>
          <w:rFonts w:asciiTheme="majorHAnsi" w:hAnsiTheme="majorHAnsi"/>
          <w:sz w:val="28"/>
          <w:szCs w:val="28"/>
        </w:rPr>
        <w:t xml:space="preserve"> est proposé aux </w:t>
      </w:r>
      <w:proofErr w:type="spellStart"/>
      <w:r w:rsidRPr="0020304F">
        <w:rPr>
          <w:rFonts w:asciiTheme="majorHAnsi" w:hAnsiTheme="majorHAnsi"/>
          <w:sz w:val="28"/>
          <w:szCs w:val="28"/>
        </w:rPr>
        <w:t>professeur.e.s</w:t>
      </w:r>
      <w:proofErr w:type="spellEnd"/>
      <w:r w:rsidRPr="0020304F">
        <w:rPr>
          <w:rFonts w:asciiTheme="majorHAnsi" w:hAnsiTheme="majorHAnsi"/>
          <w:sz w:val="28"/>
          <w:szCs w:val="28"/>
        </w:rPr>
        <w:t xml:space="preserve"> qui souhaitent utiliser l’une ou l’autre des séquences du film pour développer l’un de leurs projets pédagogiques sur l’Egalité Femmes /Hommes. La plupart des questions s’adressent davantage aux élèves des lycées qu’à ceux et celles des collèges.</w:t>
      </w:r>
    </w:p>
    <w:p w:rsidR="00455A28" w:rsidRPr="0020304F" w:rsidRDefault="00455A28" w:rsidP="00BE7FD7">
      <w:pPr>
        <w:pStyle w:val="NormalWeb"/>
        <w:spacing w:after="480" w:afterAutospacing="0"/>
        <w:jc w:val="both"/>
        <w:rPr>
          <w:rFonts w:asciiTheme="majorHAnsi" w:hAnsiTheme="majorHAnsi"/>
          <w:sz w:val="28"/>
          <w:szCs w:val="28"/>
        </w:rPr>
      </w:pPr>
      <w:r w:rsidRPr="0020304F">
        <w:rPr>
          <w:rFonts w:asciiTheme="majorHAnsi" w:hAnsiTheme="majorHAnsi"/>
          <w:sz w:val="28"/>
          <w:szCs w:val="28"/>
        </w:rPr>
        <w:t>Les questions suivent l’ordre chronologique des séquences du film.</w:t>
      </w:r>
    </w:p>
    <w:p w:rsidR="00455A28" w:rsidRPr="0078470E" w:rsidRDefault="00455A28" w:rsidP="0020304F">
      <w:pPr>
        <w:pStyle w:val="NormalWeb"/>
        <w:numPr>
          <w:ilvl w:val="0"/>
          <w:numId w:val="1"/>
        </w:numPr>
        <w:spacing w:after="120" w:afterAutospacing="0"/>
        <w:ind w:left="714" w:hanging="357"/>
        <w:jc w:val="both"/>
        <w:rPr>
          <w:rFonts w:asciiTheme="majorHAnsi" w:hAnsiTheme="majorHAnsi"/>
          <w:b/>
          <w:color w:val="000090"/>
        </w:rPr>
      </w:pPr>
      <w:r w:rsidRPr="0078470E">
        <w:rPr>
          <w:rFonts w:asciiTheme="majorHAnsi" w:hAnsiTheme="majorHAnsi"/>
          <w:b/>
          <w:color w:val="000090"/>
          <w:sz w:val="24"/>
          <w:szCs w:val="24"/>
        </w:rPr>
        <w:t xml:space="preserve">Introduction du sujet : Brève séquence visuelle non commentée de femmes ayant joué un rôle médiatique, national et/ou international autrefois et de nos jours. Les élèves pourront avec l’aide du/des </w:t>
      </w:r>
      <w:proofErr w:type="spellStart"/>
      <w:r w:rsidRPr="0078470E">
        <w:rPr>
          <w:rFonts w:asciiTheme="majorHAnsi" w:hAnsiTheme="majorHAnsi"/>
          <w:b/>
          <w:color w:val="000090"/>
          <w:sz w:val="24"/>
          <w:szCs w:val="24"/>
        </w:rPr>
        <w:t>professeur.e.s</w:t>
      </w:r>
      <w:proofErr w:type="spellEnd"/>
      <w:r w:rsidRPr="0078470E">
        <w:rPr>
          <w:rFonts w:asciiTheme="majorHAnsi" w:hAnsiTheme="majorHAnsi"/>
          <w:b/>
          <w:color w:val="000090"/>
          <w:sz w:val="24"/>
          <w:szCs w:val="24"/>
        </w:rPr>
        <w:t xml:space="preserve"> identifier ces femmes et le contexte de leurs actions…</w:t>
      </w:r>
    </w:p>
    <w:p w:rsidR="00455A28" w:rsidRPr="0078470E" w:rsidRDefault="00455A28" w:rsidP="00455A28">
      <w:pPr>
        <w:pStyle w:val="NormalWeb"/>
        <w:numPr>
          <w:ilvl w:val="0"/>
          <w:numId w:val="1"/>
        </w:numPr>
        <w:spacing w:after="0" w:afterAutospacing="0"/>
        <w:jc w:val="both"/>
        <w:rPr>
          <w:rFonts w:asciiTheme="majorHAnsi" w:hAnsiTheme="majorHAnsi"/>
          <w:b/>
          <w:color w:val="000090"/>
        </w:rPr>
      </w:pPr>
      <w:r w:rsidRPr="0078470E">
        <w:rPr>
          <w:rFonts w:asciiTheme="majorHAnsi" w:hAnsiTheme="majorHAnsi"/>
          <w:b/>
          <w:i/>
          <w:iCs/>
          <w:color w:val="000090"/>
          <w:sz w:val="24"/>
          <w:szCs w:val="24"/>
        </w:rPr>
        <w:t xml:space="preserve">Séquence débutant </w:t>
      </w:r>
      <w:r w:rsidRPr="00BE7FD7">
        <w:rPr>
          <w:rFonts w:asciiTheme="majorHAnsi" w:hAnsiTheme="majorHAnsi"/>
          <w:b/>
          <w:i/>
          <w:iCs/>
          <w:color w:val="000090"/>
          <w:sz w:val="24"/>
          <w:szCs w:val="24"/>
        </w:rPr>
        <w:t>à 03</w:t>
      </w:r>
      <w:r w:rsidR="0078470E" w:rsidRPr="00BE7FD7">
        <w:rPr>
          <w:rFonts w:asciiTheme="majorHAnsi" w:hAnsiTheme="majorHAnsi"/>
          <w:b/>
          <w:i/>
          <w:iCs/>
          <w:color w:val="000090"/>
          <w:sz w:val="24"/>
          <w:szCs w:val="24"/>
        </w:rPr>
        <w:t xml:space="preserve"> mn — </w:t>
      </w:r>
      <w:r w:rsidRPr="00BE7FD7">
        <w:rPr>
          <w:rFonts w:asciiTheme="majorHAnsi" w:hAnsiTheme="majorHAnsi"/>
          <w:b/>
          <w:i/>
          <w:iCs/>
          <w:color w:val="000090"/>
          <w:sz w:val="24"/>
          <w:szCs w:val="24"/>
        </w:rPr>
        <w:t>19</w:t>
      </w:r>
      <w:r w:rsidR="0078470E" w:rsidRPr="00BE7FD7">
        <w:rPr>
          <w:rFonts w:asciiTheme="majorHAnsi" w:hAnsiTheme="majorHAnsi"/>
          <w:b/>
          <w:i/>
          <w:iCs/>
          <w:color w:val="000090"/>
          <w:sz w:val="24"/>
          <w:szCs w:val="24"/>
        </w:rPr>
        <w:t xml:space="preserve"> </w:t>
      </w:r>
      <w:r w:rsidRPr="00BE7FD7">
        <w:rPr>
          <w:rFonts w:asciiTheme="majorHAnsi" w:hAnsiTheme="majorHAnsi"/>
          <w:b/>
          <w:i/>
          <w:iCs/>
          <w:color w:val="000090"/>
          <w:sz w:val="24"/>
          <w:szCs w:val="24"/>
        </w:rPr>
        <w:t>s</w:t>
      </w:r>
      <w:r w:rsidR="0078470E" w:rsidRPr="00BE7FD7">
        <w:rPr>
          <w:rFonts w:asciiTheme="majorHAnsi" w:hAnsiTheme="majorHAnsi"/>
          <w:b/>
          <w:color w:val="000090"/>
          <w:sz w:val="24"/>
          <w:szCs w:val="24"/>
        </w:rPr>
        <w:t>.</w:t>
      </w:r>
      <w:r w:rsidR="0078470E" w:rsidRPr="0078470E">
        <w:rPr>
          <w:rFonts w:asciiTheme="majorHAnsi" w:hAnsiTheme="majorHAnsi"/>
          <w:b/>
          <w:color w:val="000090"/>
          <w:sz w:val="24"/>
          <w:szCs w:val="24"/>
        </w:rPr>
        <w:t xml:space="preserve"> </w:t>
      </w:r>
      <w:r w:rsidRPr="0078470E">
        <w:rPr>
          <w:rFonts w:asciiTheme="majorHAnsi" w:hAnsiTheme="majorHAnsi"/>
          <w:b/>
          <w:color w:val="000090"/>
          <w:sz w:val="24"/>
          <w:szCs w:val="24"/>
        </w:rPr>
        <w:t xml:space="preserve">Poser les grandes lignes du sujet : parmi les premières femmes interviewées : une représentante d’Afrique du Sud, </w:t>
      </w:r>
      <w:proofErr w:type="spellStart"/>
      <w:r w:rsidRPr="0078470E">
        <w:rPr>
          <w:rFonts w:asciiTheme="majorHAnsi" w:hAnsiTheme="majorHAnsi"/>
          <w:b/>
          <w:color w:val="000090"/>
          <w:sz w:val="24"/>
          <w:szCs w:val="24"/>
        </w:rPr>
        <w:t>Phumzila</w:t>
      </w:r>
      <w:proofErr w:type="spellEnd"/>
      <w:r w:rsidRPr="0078470E">
        <w:rPr>
          <w:rFonts w:asciiTheme="majorHAnsi" w:hAnsiTheme="majorHAnsi"/>
          <w:b/>
          <w:color w:val="000090"/>
          <w:sz w:val="24"/>
          <w:szCs w:val="24"/>
        </w:rPr>
        <w:t xml:space="preserve">. </w:t>
      </w:r>
      <w:proofErr w:type="spellStart"/>
      <w:r w:rsidRPr="0078470E">
        <w:rPr>
          <w:rFonts w:asciiTheme="majorHAnsi" w:hAnsiTheme="majorHAnsi"/>
          <w:b/>
          <w:color w:val="000090"/>
          <w:sz w:val="24"/>
          <w:szCs w:val="24"/>
        </w:rPr>
        <w:t>Mlambo-Ngouka</w:t>
      </w:r>
      <w:proofErr w:type="spellEnd"/>
      <w:r w:rsidRPr="0078470E">
        <w:rPr>
          <w:rFonts w:asciiTheme="majorHAnsi" w:hAnsiTheme="majorHAnsi"/>
          <w:b/>
          <w:color w:val="000090"/>
          <w:sz w:val="24"/>
          <w:szCs w:val="24"/>
        </w:rPr>
        <w:t xml:space="preserve"> (</w:t>
      </w:r>
      <w:proofErr w:type="spellStart"/>
      <w:r w:rsidRPr="0078470E">
        <w:rPr>
          <w:rFonts w:asciiTheme="majorHAnsi" w:hAnsiTheme="majorHAnsi"/>
          <w:b/>
          <w:color w:val="000090"/>
          <w:sz w:val="24"/>
          <w:szCs w:val="24"/>
        </w:rPr>
        <w:t>Director</w:t>
      </w:r>
      <w:proofErr w:type="spellEnd"/>
      <w:r w:rsidRPr="0078470E">
        <w:rPr>
          <w:rFonts w:asciiTheme="majorHAnsi" w:hAnsiTheme="majorHAnsi"/>
          <w:b/>
          <w:color w:val="000090"/>
          <w:sz w:val="24"/>
          <w:szCs w:val="24"/>
        </w:rPr>
        <w:t xml:space="preserve"> </w:t>
      </w:r>
      <w:proofErr w:type="spellStart"/>
      <w:r w:rsidRPr="0078470E">
        <w:rPr>
          <w:rFonts w:asciiTheme="majorHAnsi" w:hAnsiTheme="majorHAnsi"/>
          <w:b/>
          <w:color w:val="000090"/>
          <w:sz w:val="24"/>
          <w:szCs w:val="24"/>
        </w:rPr>
        <w:t>Executive</w:t>
      </w:r>
      <w:proofErr w:type="spellEnd"/>
      <w:r w:rsidRPr="0078470E">
        <w:rPr>
          <w:rFonts w:asciiTheme="majorHAnsi" w:hAnsiTheme="majorHAnsi"/>
          <w:b/>
          <w:color w:val="000090"/>
          <w:sz w:val="24"/>
          <w:szCs w:val="24"/>
        </w:rPr>
        <w:t xml:space="preserve"> United Nations Women)</w:t>
      </w:r>
    </w:p>
    <w:p w:rsidR="00455A28" w:rsidRPr="0078470E" w:rsidRDefault="00455A28" w:rsidP="00BE7FD7">
      <w:pPr>
        <w:pStyle w:val="NormalWeb"/>
        <w:spacing w:after="480" w:afterAutospacing="0"/>
        <w:jc w:val="both"/>
        <w:rPr>
          <w:rFonts w:asciiTheme="majorHAnsi" w:hAnsiTheme="majorHAnsi"/>
          <w:b/>
          <w:color w:val="000090"/>
        </w:rPr>
      </w:pPr>
      <w:r w:rsidRPr="00455A28">
        <w:rPr>
          <w:rFonts w:asciiTheme="majorHAnsi" w:hAnsiTheme="majorHAnsi"/>
          <w:sz w:val="24"/>
          <w:szCs w:val="24"/>
        </w:rPr>
        <w:t>Comment chacune de ces personne abord</w:t>
      </w:r>
      <w:r>
        <w:rPr>
          <w:rFonts w:asciiTheme="majorHAnsi" w:hAnsiTheme="majorHAnsi"/>
          <w:sz w:val="24"/>
          <w:szCs w:val="24"/>
        </w:rPr>
        <w:t>e</w:t>
      </w:r>
      <w:r w:rsidRPr="00455A28">
        <w:rPr>
          <w:rFonts w:asciiTheme="majorHAnsi" w:hAnsiTheme="majorHAnsi"/>
          <w:sz w:val="24"/>
          <w:szCs w:val="24"/>
        </w:rPr>
        <w:t>-t-elle la situation des femmes ? la nécessité de l’ « </w:t>
      </w:r>
      <w:proofErr w:type="spellStart"/>
      <w:r w:rsidRPr="00455A28">
        <w:rPr>
          <w:rFonts w:asciiTheme="majorHAnsi" w:hAnsiTheme="majorHAnsi"/>
          <w:sz w:val="24"/>
          <w:szCs w:val="24"/>
        </w:rPr>
        <w:t>empowerment</w:t>
      </w:r>
      <w:proofErr w:type="spellEnd"/>
      <w:r w:rsidRPr="00455A28">
        <w:rPr>
          <w:rFonts w:asciiTheme="majorHAnsi" w:hAnsiTheme="majorHAnsi"/>
          <w:sz w:val="24"/>
          <w:szCs w:val="24"/>
        </w:rPr>
        <w:t> » (</w:t>
      </w:r>
      <w:proofErr w:type="spellStart"/>
      <w:r w:rsidRPr="00455A28">
        <w:rPr>
          <w:rFonts w:asciiTheme="majorHAnsi" w:hAnsiTheme="majorHAnsi"/>
          <w:sz w:val="24"/>
          <w:szCs w:val="24"/>
        </w:rPr>
        <w:t>c-à-d</w:t>
      </w:r>
      <w:proofErr w:type="spellEnd"/>
      <w:r w:rsidRPr="00455A28">
        <w:rPr>
          <w:rFonts w:asciiTheme="majorHAnsi" w:hAnsiTheme="majorHAnsi"/>
          <w:sz w:val="24"/>
          <w:szCs w:val="24"/>
        </w:rPr>
        <w:t xml:space="preserve"> l’autonomisation des femmes), les moyens d’y parvenir par l’accès à l’éducation, le fait que la précarité touche davantage les femmes, les fragilise et a des conséquences négatives sur l’avenir et l’éducation de leurs enfants. </w:t>
      </w:r>
    </w:p>
    <w:p w:rsidR="00455A28" w:rsidRPr="0078470E" w:rsidRDefault="00455A28" w:rsidP="0020304F">
      <w:pPr>
        <w:pStyle w:val="NormalWeb"/>
        <w:numPr>
          <w:ilvl w:val="0"/>
          <w:numId w:val="2"/>
        </w:numPr>
        <w:spacing w:after="120" w:afterAutospacing="0"/>
        <w:ind w:left="714" w:hanging="357"/>
        <w:jc w:val="both"/>
        <w:rPr>
          <w:rFonts w:asciiTheme="majorHAnsi" w:hAnsiTheme="majorHAnsi"/>
          <w:b/>
          <w:color w:val="000090"/>
        </w:rPr>
      </w:pPr>
      <w:r w:rsidRPr="0078470E">
        <w:rPr>
          <w:rFonts w:asciiTheme="majorHAnsi" w:hAnsiTheme="majorHAnsi"/>
          <w:b/>
          <w:i/>
          <w:iCs/>
          <w:color w:val="000090"/>
          <w:sz w:val="24"/>
          <w:szCs w:val="24"/>
        </w:rPr>
        <w:t>Séquence débutant à 04</w:t>
      </w:r>
      <w:r w:rsidR="0078470E">
        <w:rPr>
          <w:rFonts w:asciiTheme="majorHAnsi" w:hAnsiTheme="majorHAnsi"/>
          <w:b/>
          <w:i/>
          <w:iCs/>
          <w:color w:val="000090"/>
          <w:sz w:val="24"/>
          <w:szCs w:val="24"/>
        </w:rPr>
        <w:t xml:space="preserve"> </w:t>
      </w:r>
      <w:r w:rsidRPr="0078470E">
        <w:rPr>
          <w:rFonts w:asciiTheme="majorHAnsi" w:hAnsiTheme="majorHAnsi"/>
          <w:b/>
          <w:i/>
          <w:iCs/>
          <w:color w:val="000090"/>
          <w:sz w:val="24"/>
          <w:szCs w:val="24"/>
        </w:rPr>
        <w:t>mn</w:t>
      </w:r>
      <w:r w:rsidR="0020304F">
        <w:rPr>
          <w:rFonts w:asciiTheme="majorHAnsi" w:hAnsiTheme="majorHAnsi"/>
          <w:b/>
          <w:i/>
          <w:iCs/>
          <w:color w:val="000090"/>
          <w:sz w:val="24"/>
          <w:szCs w:val="24"/>
        </w:rPr>
        <w:t>—</w:t>
      </w:r>
      <w:r w:rsidRPr="0078470E">
        <w:rPr>
          <w:rFonts w:asciiTheme="majorHAnsi" w:hAnsiTheme="majorHAnsi"/>
          <w:b/>
          <w:i/>
          <w:iCs/>
          <w:color w:val="000090"/>
          <w:sz w:val="24"/>
          <w:szCs w:val="24"/>
        </w:rPr>
        <w:t>32</w:t>
      </w:r>
      <w:r w:rsidR="0020304F">
        <w:rPr>
          <w:rFonts w:asciiTheme="majorHAnsi" w:hAnsiTheme="majorHAnsi"/>
          <w:b/>
          <w:i/>
          <w:iCs/>
          <w:color w:val="000090"/>
          <w:sz w:val="24"/>
          <w:szCs w:val="24"/>
        </w:rPr>
        <w:t xml:space="preserve"> </w:t>
      </w:r>
      <w:r w:rsidRPr="0078470E">
        <w:rPr>
          <w:rFonts w:asciiTheme="majorHAnsi" w:hAnsiTheme="majorHAnsi"/>
          <w:b/>
          <w:i/>
          <w:iCs/>
          <w:color w:val="000090"/>
          <w:sz w:val="24"/>
          <w:szCs w:val="24"/>
        </w:rPr>
        <w:t>s</w:t>
      </w:r>
      <w:r w:rsidRPr="0078470E">
        <w:rPr>
          <w:rFonts w:asciiTheme="majorHAnsi" w:hAnsiTheme="majorHAnsi"/>
          <w:b/>
          <w:color w:val="000090"/>
          <w:sz w:val="24"/>
          <w:szCs w:val="24"/>
        </w:rPr>
        <w:t xml:space="preserve">. Visite à ROME au siège d’une des organisations de l’ONU : la FAO (Food and agricultural </w:t>
      </w:r>
      <w:proofErr w:type="spellStart"/>
      <w:r w:rsidRPr="0078470E">
        <w:rPr>
          <w:rFonts w:asciiTheme="majorHAnsi" w:hAnsiTheme="majorHAnsi"/>
          <w:b/>
          <w:color w:val="000090"/>
          <w:sz w:val="24"/>
          <w:szCs w:val="24"/>
        </w:rPr>
        <w:t>Organization</w:t>
      </w:r>
      <w:proofErr w:type="spellEnd"/>
      <w:r w:rsidRPr="0078470E">
        <w:rPr>
          <w:rFonts w:asciiTheme="majorHAnsi" w:hAnsiTheme="majorHAnsi"/>
          <w:b/>
          <w:color w:val="000090"/>
          <w:sz w:val="24"/>
          <w:szCs w:val="24"/>
        </w:rPr>
        <w:t xml:space="preserve">). Questions posées par F. Bedos à </w:t>
      </w:r>
      <w:proofErr w:type="spellStart"/>
      <w:r w:rsidRPr="0078470E">
        <w:rPr>
          <w:rFonts w:asciiTheme="majorHAnsi" w:hAnsiTheme="majorHAnsi"/>
          <w:b/>
          <w:color w:val="000090"/>
          <w:sz w:val="24"/>
          <w:szCs w:val="24"/>
        </w:rPr>
        <w:t>Marcela</w:t>
      </w:r>
      <w:proofErr w:type="spellEnd"/>
      <w:r w:rsidRPr="0078470E">
        <w:rPr>
          <w:rFonts w:asciiTheme="majorHAnsi" w:hAnsiTheme="majorHAnsi"/>
          <w:b/>
          <w:color w:val="000090"/>
          <w:sz w:val="24"/>
          <w:szCs w:val="24"/>
        </w:rPr>
        <w:t xml:space="preserve"> </w:t>
      </w:r>
      <w:proofErr w:type="spellStart"/>
      <w:r w:rsidRPr="0078470E">
        <w:rPr>
          <w:rFonts w:asciiTheme="majorHAnsi" w:hAnsiTheme="majorHAnsi"/>
          <w:b/>
          <w:color w:val="000090"/>
          <w:sz w:val="24"/>
          <w:szCs w:val="24"/>
        </w:rPr>
        <w:t>Villareal</w:t>
      </w:r>
      <w:proofErr w:type="spellEnd"/>
      <w:r w:rsidRPr="0078470E">
        <w:rPr>
          <w:rFonts w:asciiTheme="majorHAnsi" w:hAnsiTheme="majorHAnsi"/>
          <w:b/>
          <w:color w:val="000090"/>
          <w:sz w:val="24"/>
          <w:szCs w:val="24"/>
        </w:rPr>
        <w:t xml:space="preserve"> (experte/FAO). Qu’en est-il de la pauvreté spécifique des femmes vivant dans les pays du Sud (PVD et pays émergents) ? Quelles sont les images de ces femmes au travail, spécialement dans le monde rural, où leur labeur est indispensable pour la survie de tous. Ces femmes qui doivent nourrir leur famille ont elles accès à la propriété ? qu’en est-il des lois sur l’héritage ? Comment sont-elles maintenues dans une situation gravement inégalitaire du point de vue financier malgré leur travail quotidien ? </w:t>
      </w:r>
    </w:p>
    <w:p w:rsidR="00455A28" w:rsidRPr="0078470E" w:rsidRDefault="00455A28" w:rsidP="00455A28">
      <w:pPr>
        <w:pStyle w:val="NormalWeb"/>
        <w:numPr>
          <w:ilvl w:val="0"/>
          <w:numId w:val="2"/>
        </w:numPr>
        <w:spacing w:after="0" w:afterAutospacing="0"/>
        <w:jc w:val="both"/>
        <w:rPr>
          <w:rFonts w:asciiTheme="majorHAnsi" w:hAnsiTheme="majorHAnsi"/>
          <w:b/>
          <w:color w:val="000090"/>
        </w:rPr>
      </w:pPr>
      <w:r w:rsidRPr="0078470E">
        <w:rPr>
          <w:rFonts w:asciiTheme="majorHAnsi" w:hAnsiTheme="majorHAnsi"/>
          <w:b/>
          <w:i/>
          <w:iCs/>
          <w:color w:val="000090"/>
          <w:sz w:val="24"/>
          <w:szCs w:val="24"/>
        </w:rPr>
        <w:t>Séquence débutant à 09</w:t>
      </w:r>
      <w:r w:rsidR="0020304F">
        <w:rPr>
          <w:rFonts w:asciiTheme="majorHAnsi" w:hAnsiTheme="majorHAnsi"/>
          <w:b/>
          <w:i/>
          <w:iCs/>
          <w:color w:val="000090"/>
          <w:sz w:val="24"/>
          <w:szCs w:val="24"/>
        </w:rPr>
        <w:t xml:space="preserve"> </w:t>
      </w:r>
      <w:r w:rsidRPr="0078470E">
        <w:rPr>
          <w:rFonts w:asciiTheme="majorHAnsi" w:hAnsiTheme="majorHAnsi"/>
          <w:b/>
          <w:i/>
          <w:iCs/>
          <w:color w:val="000090"/>
          <w:sz w:val="24"/>
          <w:szCs w:val="24"/>
        </w:rPr>
        <w:t>mn</w:t>
      </w:r>
      <w:r w:rsidR="0020304F">
        <w:rPr>
          <w:rFonts w:asciiTheme="majorHAnsi" w:hAnsiTheme="majorHAnsi"/>
          <w:b/>
          <w:i/>
          <w:iCs/>
          <w:color w:val="000090"/>
          <w:sz w:val="24"/>
          <w:szCs w:val="24"/>
        </w:rPr>
        <w:t>—</w:t>
      </w:r>
      <w:r w:rsidRPr="0078470E">
        <w:rPr>
          <w:rFonts w:asciiTheme="majorHAnsi" w:hAnsiTheme="majorHAnsi"/>
          <w:b/>
          <w:i/>
          <w:iCs/>
          <w:color w:val="000090"/>
          <w:sz w:val="24"/>
          <w:szCs w:val="24"/>
        </w:rPr>
        <w:t>07</w:t>
      </w:r>
      <w:r w:rsidR="0020304F">
        <w:rPr>
          <w:rFonts w:asciiTheme="majorHAnsi" w:hAnsiTheme="majorHAnsi"/>
          <w:b/>
          <w:i/>
          <w:iCs/>
          <w:color w:val="000090"/>
          <w:sz w:val="24"/>
          <w:szCs w:val="24"/>
        </w:rPr>
        <w:t xml:space="preserve"> </w:t>
      </w:r>
      <w:r w:rsidRPr="0078470E">
        <w:rPr>
          <w:rFonts w:asciiTheme="majorHAnsi" w:hAnsiTheme="majorHAnsi"/>
          <w:b/>
          <w:i/>
          <w:iCs/>
          <w:color w:val="000090"/>
          <w:sz w:val="24"/>
          <w:szCs w:val="24"/>
        </w:rPr>
        <w:t>s</w:t>
      </w:r>
      <w:r w:rsidR="0020304F">
        <w:rPr>
          <w:rFonts w:asciiTheme="majorHAnsi" w:hAnsiTheme="majorHAnsi"/>
          <w:b/>
          <w:color w:val="000090"/>
          <w:sz w:val="24"/>
          <w:szCs w:val="24"/>
        </w:rPr>
        <w:t>. À</w:t>
      </w:r>
      <w:r w:rsidRPr="0078470E">
        <w:rPr>
          <w:rFonts w:asciiTheme="majorHAnsi" w:hAnsiTheme="majorHAnsi"/>
          <w:b/>
          <w:color w:val="000090"/>
          <w:sz w:val="24"/>
          <w:szCs w:val="24"/>
        </w:rPr>
        <w:t xml:space="preserve"> GENEVE, au Palais des Nations Unies, juillet 2013-. Les interviews de Françoise Gaspard (historienne et sociologue) qui a été représentante française pour la Convention CEDAW/CEDEF), Ruth </w:t>
      </w:r>
      <w:proofErr w:type="spellStart"/>
      <w:r w:rsidRPr="0078470E">
        <w:rPr>
          <w:rFonts w:asciiTheme="majorHAnsi" w:hAnsiTheme="majorHAnsi"/>
          <w:b/>
          <w:color w:val="000090"/>
          <w:sz w:val="24"/>
          <w:szCs w:val="24"/>
        </w:rPr>
        <w:t>Halperin-Kaddari</w:t>
      </w:r>
      <w:proofErr w:type="spellEnd"/>
      <w:r w:rsidRPr="0078470E">
        <w:rPr>
          <w:rFonts w:asciiTheme="majorHAnsi" w:hAnsiTheme="majorHAnsi"/>
          <w:b/>
          <w:color w:val="000090"/>
          <w:sz w:val="24"/>
          <w:szCs w:val="24"/>
        </w:rPr>
        <w:t xml:space="preserve"> (experte au CEDAW/ONU) puis Nicole Ameline (députée et Experte française commission CEDAW/CEDEF), Patricia </w:t>
      </w:r>
      <w:proofErr w:type="spellStart"/>
      <w:r w:rsidRPr="0078470E">
        <w:rPr>
          <w:rFonts w:asciiTheme="majorHAnsi" w:hAnsiTheme="majorHAnsi"/>
          <w:b/>
          <w:color w:val="000090"/>
          <w:sz w:val="24"/>
          <w:szCs w:val="24"/>
        </w:rPr>
        <w:t>Barbizet</w:t>
      </w:r>
      <w:proofErr w:type="spellEnd"/>
      <w:r w:rsidRPr="0078470E">
        <w:rPr>
          <w:rFonts w:asciiTheme="majorHAnsi" w:hAnsiTheme="majorHAnsi"/>
          <w:b/>
          <w:color w:val="000090"/>
          <w:sz w:val="24"/>
          <w:szCs w:val="24"/>
        </w:rPr>
        <w:t xml:space="preserve"> (femme d’affaires française, Directrice générale d’Artémis). </w:t>
      </w:r>
    </w:p>
    <w:p w:rsidR="00455A28" w:rsidRPr="00455A28" w:rsidRDefault="00455A28" w:rsidP="0078470E">
      <w:pPr>
        <w:pStyle w:val="NormalWeb"/>
        <w:spacing w:after="0"/>
        <w:jc w:val="both"/>
        <w:rPr>
          <w:rFonts w:asciiTheme="majorHAnsi" w:hAnsiTheme="majorHAnsi"/>
        </w:rPr>
      </w:pPr>
      <w:r w:rsidRPr="00455A28">
        <w:rPr>
          <w:rFonts w:asciiTheme="majorHAnsi" w:hAnsiTheme="majorHAnsi"/>
          <w:sz w:val="24"/>
          <w:szCs w:val="24"/>
        </w:rPr>
        <w:t>Qu’est- ce- que la Convention CEDAW</w:t>
      </w:r>
      <w:bookmarkStart w:id="1" w:name="sdfootnote1anc"/>
      <w:r w:rsidRPr="00455A28">
        <w:rPr>
          <w:rFonts w:asciiTheme="majorHAnsi" w:hAnsiTheme="majorHAnsi"/>
          <w:sz w:val="24"/>
          <w:szCs w:val="24"/>
          <w:vertAlign w:val="superscript"/>
        </w:rPr>
        <w:fldChar w:fldCharType="begin"/>
      </w:r>
      <w:r w:rsidRPr="00455A28">
        <w:rPr>
          <w:rFonts w:asciiTheme="majorHAnsi" w:hAnsiTheme="majorHAnsi"/>
          <w:sz w:val="24"/>
          <w:szCs w:val="24"/>
          <w:vertAlign w:val="superscript"/>
        </w:rPr>
        <w:instrText xml:space="preserve"> HYPERLINK "" \l "sdfootnote1sym" </w:instrText>
      </w:r>
      <w:r w:rsidRPr="00455A28">
        <w:rPr>
          <w:rFonts w:asciiTheme="majorHAnsi" w:hAnsiTheme="majorHAnsi"/>
          <w:sz w:val="24"/>
          <w:szCs w:val="24"/>
          <w:vertAlign w:val="superscript"/>
        </w:rPr>
        <w:fldChar w:fldCharType="separate"/>
      </w:r>
      <w:r w:rsidRPr="00455A28">
        <w:rPr>
          <w:rStyle w:val="Lienhypertexte"/>
          <w:rFonts w:asciiTheme="majorHAnsi" w:hAnsiTheme="majorHAnsi"/>
          <w:sz w:val="14"/>
          <w:szCs w:val="14"/>
          <w:vertAlign w:val="superscript"/>
        </w:rPr>
        <w:t>1</w:t>
      </w:r>
      <w:r w:rsidRPr="00455A28">
        <w:rPr>
          <w:rFonts w:asciiTheme="majorHAnsi" w:hAnsiTheme="majorHAnsi"/>
          <w:sz w:val="24"/>
          <w:szCs w:val="24"/>
          <w:vertAlign w:val="superscript"/>
        </w:rPr>
        <w:fldChar w:fldCharType="end"/>
      </w:r>
      <w:bookmarkEnd w:id="1"/>
      <w:r w:rsidRPr="00455A28">
        <w:rPr>
          <w:rFonts w:asciiTheme="majorHAnsi" w:hAnsiTheme="majorHAnsi"/>
          <w:sz w:val="24"/>
          <w:szCs w:val="24"/>
        </w:rPr>
        <w:t xml:space="preserve"> de lutte contre les discriminations à l’encontre des femmes ? Après une définition brève les personnes questionnées exposent chacune ce qui leur semble essentiel dans l’histoire de cette convention et les efforts pour obtenir qu’un nombre plus grand de pays la signent et l’appliquent. </w:t>
      </w:r>
    </w:p>
    <w:p w:rsidR="00455A28" w:rsidRPr="0020304F" w:rsidRDefault="00455A28" w:rsidP="00BE7FD7">
      <w:pPr>
        <w:pStyle w:val="NormalWeb"/>
        <w:spacing w:after="480" w:afterAutospacing="0"/>
        <w:jc w:val="both"/>
        <w:rPr>
          <w:rFonts w:asciiTheme="majorHAnsi" w:hAnsiTheme="majorHAnsi"/>
          <w:b/>
          <w:color w:val="000090"/>
        </w:rPr>
      </w:pPr>
      <w:r w:rsidRPr="00455A28">
        <w:rPr>
          <w:rFonts w:asciiTheme="majorHAnsi" w:hAnsiTheme="majorHAnsi"/>
          <w:sz w:val="24"/>
          <w:szCs w:val="24"/>
        </w:rPr>
        <w:lastRenderedPageBreak/>
        <w:t xml:space="preserve">Pourquoi ce cadre juridique est-il indispensable pour défendre les droits des femmes dans des pays ayant des cultures et des systèmes politiques si différents de par le monde ? Dans un monde conçu et dirigé par des hommes, en quoi est-il possible de faire progresser les droits des femmes pour un meilleur fonctionnement des sociétés ? Qu’en est-il de la reconnaissance des violences conjugales de nos jours ? Quelles son les étapes historiques des luttes des femmes en Occident pour faire reconnaître leurs droits (cf. F. Gaspard au sujet des Droits de l’Homme en 1789, du Code Civil en 1804 et de l’infériorisation des femmes dans la société, le mouvement des « suffragistes » avant 1914, le MLF et les années 1960/70, l’absence de revendications de participation à la vie politique et le mouvement actuel d’accès à la parité dans les institutions et gouvernements…) Pourquoi est-il nécessaire que les femmes soient présentes en nombre pour faire évoluer les démocraties ? Qu’en est-il des « quota » ? Dans le cadre des femmes d’affaires que nous apprend l’interview de P. </w:t>
      </w:r>
      <w:proofErr w:type="spellStart"/>
      <w:r w:rsidRPr="00455A28">
        <w:rPr>
          <w:rFonts w:asciiTheme="majorHAnsi" w:hAnsiTheme="majorHAnsi"/>
          <w:sz w:val="24"/>
          <w:szCs w:val="24"/>
        </w:rPr>
        <w:t>Barbizet</w:t>
      </w:r>
      <w:proofErr w:type="spellEnd"/>
      <w:r w:rsidRPr="00455A28">
        <w:rPr>
          <w:rFonts w:asciiTheme="majorHAnsi" w:hAnsiTheme="majorHAnsi"/>
          <w:sz w:val="24"/>
          <w:szCs w:val="24"/>
        </w:rPr>
        <w:t xml:space="preserve"> sur son parcours ?</w:t>
      </w:r>
    </w:p>
    <w:p w:rsidR="00455A28" w:rsidRPr="0020304F" w:rsidRDefault="00455A28" w:rsidP="00455A28">
      <w:pPr>
        <w:pStyle w:val="NormalWeb"/>
        <w:numPr>
          <w:ilvl w:val="0"/>
          <w:numId w:val="3"/>
        </w:numPr>
        <w:spacing w:after="0" w:afterAutospacing="0"/>
        <w:jc w:val="both"/>
        <w:rPr>
          <w:rFonts w:asciiTheme="majorHAnsi" w:hAnsiTheme="majorHAnsi"/>
          <w:b/>
          <w:color w:val="000090"/>
        </w:rPr>
      </w:pPr>
      <w:r w:rsidRPr="0020304F">
        <w:rPr>
          <w:rFonts w:asciiTheme="majorHAnsi" w:hAnsiTheme="majorHAnsi"/>
          <w:b/>
          <w:i/>
          <w:iCs/>
          <w:color w:val="000090"/>
          <w:sz w:val="24"/>
          <w:szCs w:val="24"/>
        </w:rPr>
        <w:t>Séquence débutant à 17</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mn</w:t>
      </w:r>
      <w:r w:rsidR="0020304F">
        <w:rPr>
          <w:rFonts w:asciiTheme="majorHAnsi" w:hAnsiTheme="majorHAnsi"/>
          <w:b/>
          <w:i/>
          <w:iCs/>
          <w:color w:val="000090"/>
          <w:sz w:val="24"/>
          <w:szCs w:val="24"/>
        </w:rPr>
        <w:t xml:space="preserve">.  </w:t>
      </w:r>
      <w:r w:rsidRPr="0020304F">
        <w:rPr>
          <w:rFonts w:asciiTheme="majorHAnsi" w:hAnsiTheme="majorHAnsi"/>
          <w:b/>
          <w:color w:val="000090"/>
          <w:sz w:val="24"/>
          <w:szCs w:val="24"/>
        </w:rPr>
        <w:t xml:space="preserve">La situation des femmes en Asie (Chine et Inde) et sur le continent africain (ce dernier étant un réservoir démographique élevé et avec des taux de fécondités encore antérieurs à la transition démographique). Les personnes interviewées sont </w:t>
      </w:r>
      <w:proofErr w:type="spellStart"/>
      <w:r w:rsidRPr="0020304F">
        <w:rPr>
          <w:rFonts w:asciiTheme="majorHAnsi" w:hAnsiTheme="majorHAnsi"/>
          <w:b/>
          <w:color w:val="000090"/>
          <w:sz w:val="24"/>
          <w:szCs w:val="24"/>
        </w:rPr>
        <w:t>Toghead</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Elsanhouri</w:t>
      </w:r>
      <w:proofErr w:type="spellEnd"/>
      <w:r w:rsidRPr="0020304F">
        <w:rPr>
          <w:rFonts w:asciiTheme="majorHAnsi" w:hAnsiTheme="majorHAnsi"/>
          <w:b/>
          <w:color w:val="000090"/>
          <w:sz w:val="24"/>
          <w:szCs w:val="24"/>
        </w:rPr>
        <w:t xml:space="preserve">, réalisatrice </w:t>
      </w:r>
      <w:proofErr w:type="spellStart"/>
      <w:r w:rsidRPr="0020304F">
        <w:rPr>
          <w:rFonts w:asciiTheme="majorHAnsi" w:hAnsiTheme="majorHAnsi"/>
          <w:b/>
          <w:color w:val="000090"/>
          <w:sz w:val="24"/>
          <w:szCs w:val="24"/>
        </w:rPr>
        <w:t>anglo</w:t>
      </w:r>
      <w:proofErr w:type="spellEnd"/>
      <w:r w:rsidRPr="0020304F">
        <w:rPr>
          <w:rFonts w:asciiTheme="majorHAnsi" w:hAnsiTheme="majorHAnsi"/>
          <w:b/>
          <w:color w:val="000090"/>
          <w:sz w:val="24"/>
          <w:szCs w:val="24"/>
        </w:rPr>
        <w:t xml:space="preserve">-soudanienne, Huang Hung, chinoise, éditrice du magazine « Look », la Docteure Rama Mani, indienne, experte en sécurité internationale à l’université d’Oxford. </w:t>
      </w:r>
    </w:p>
    <w:p w:rsidR="00455A28" w:rsidRPr="0020304F" w:rsidRDefault="00455A28" w:rsidP="00BE7FD7">
      <w:pPr>
        <w:pStyle w:val="NormalWeb"/>
        <w:spacing w:after="480" w:afterAutospacing="0"/>
        <w:jc w:val="both"/>
        <w:rPr>
          <w:rFonts w:asciiTheme="majorHAnsi" w:hAnsiTheme="majorHAnsi"/>
          <w:b/>
          <w:color w:val="000090"/>
        </w:rPr>
      </w:pPr>
      <w:r w:rsidRPr="00455A28">
        <w:rPr>
          <w:rFonts w:asciiTheme="majorHAnsi" w:hAnsiTheme="majorHAnsi"/>
          <w:sz w:val="24"/>
          <w:szCs w:val="24"/>
        </w:rPr>
        <w:t xml:space="preserve">Quelles sont les difficultés des femmes sans contraception et contraintes à des maternités fréquentes et non souhaitées ? Quelles sont les conséquences pour elles et leurs enfants ? Qu’en est-il des interdits religieux (dans plusieurs religions) sur la contraception et la limitation des naissances ? Comment est pratiquée la polygamie dans le monde musulman ? Comment a évolué la situation des femmes en Chine depuis Mao </w:t>
      </w:r>
      <w:proofErr w:type="spellStart"/>
      <w:r w:rsidRPr="00455A28">
        <w:rPr>
          <w:rFonts w:asciiTheme="majorHAnsi" w:hAnsiTheme="majorHAnsi"/>
          <w:sz w:val="24"/>
          <w:szCs w:val="24"/>
        </w:rPr>
        <w:t>Ze</w:t>
      </w:r>
      <w:proofErr w:type="spellEnd"/>
      <w:r w:rsidRPr="00455A28">
        <w:rPr>
          <w:rFonts w:asciiTheme="majorHAnsi" w:hAnsiTheme="majorHAnsi"/>
          <w:sz w:val="24"/>
          <w:szCs w:val="24"/>
        </w:rPr>
        <w:t xml:space="preserve"> Dong après 1949 ? Y-a-t-il des femmes dans la représentation et le fonctionnement des institutions de la République populaire de Chine ? La société chinoise et l’éducation des filles, les métiers accessibles : où en est-on ? En Inde quelles sont les menaces physiques que subissent les filles et les femmes ? Pourquoi ces violences sont-elles banalisées dans la société ? Les femmes indiennes de la « Middle class » ont-elles concrètement accès à l’éducation  et espoir d’autonomisation financière ? Qu’en est-il en Chine du </w:t>
      </w:r>
      <w:proofErr w:type="spellStart"/>
      <w:r w:rsidRPr="00455A28">
        <w:rPr>
          <w:rFonts w:asciiTheme="majorHAnsi" w:hAnsiTheme="majorHAnsi"/>
          <w:sz w:val="24"/>
          <w:szCs w:val="24"/>
        </w:rPr>
        <w:t>féminicide</w:t>
      </w:r>
      <w:proofErr w:type="spellEnd"/>
      <w:r w:rsidRPr="00455A28">
        <w:rPr>
          <w:rFonts w:asciiTheme="majorHAnsi" w:hAnsiTheme="majorHAnsi"/>
          <w:sz w:val="24"/>
          <w:szCs w:val="24"/>
        </w:rPr>
        <w:t> ? (définir ce terme) En quoi les femmes sont-elles encore souvent traitées comme des « marchandises » ?</w:t>
      </w:r>
    </w:p>
    <w:p w:rsidR="00455A28" w:rsidRPr="0020304F" w:rsidRDefault="00455A28" w:rsidP="00455A28">
      <w:pPr>
        <w:pStyle w:val="NormalWeb"/>
        <w:numPr>
          <w:ilvl w:val="0"/>
          <w:numId w:val="4"/>
        </w:numPr>
        <w:spacing w:after="0" w:afterAutospacing="0"/>
        <w:jc w:val="both"/>
        <w:rPr>
          <w:rFonts w:asciiTheme="majorHAnsi" w:hAnsiTheme="majorHAnsi"/>
          <w:b/>
          <w:color w:val="000090"/>
        </w:rPr>
      </w:pPr>
      <w:r w:rsidRPr="0020304F">
        <w:rPr>
          <w:rFonts w:asciiTheme="majorHAnsi" w:hAnsiTheme="majorHAnsi"/>
          <w:b/>
          <w:i/>
          <w:iCs/>
          <w:color w:val="000090"/>
          <w:sz w:val="24"/>
          <w:szCs w:val="24"/>
        </w:rPr>
        <w:t>Séquence débutant à 24</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mn //</w:t>
      </w:r>
      <w:r w:rsidRPr="0020304F">
        <w:rPr>
          <w:rFonts w:asciiTheme="majorHAnsi" w:hAnsiTheme="majorHAnsi"/>
          <w:b/>
          <w:color w:val="000090"/>
          <w:sz w:val="24"/>
          <w:szCs w:val="24"/>
        </w:rPr>
        <w:t xml:space="preserve"> Thème : des femmes qui excellent dans leur métier: recherche et métiers scientifiques, accès à des métiers réservés aux hommes, les questions de compétences et d’autorité dans le travail. Les personnes interviewées sont la Docteure </w:t>
      </w:r>
      <w:proofErr w:type="spellStart"/>
      <w:r w:rsidRPr="0020304F">
        <w:rPr>
          <w:rFonts w:asciiTheme="majorHAnsi" w:hAnsiTheme="majorHAnsi"/>
          <w:b/>
          <w:color w:val="000090"/>
          <w:sz w:val="24"/>
          <w:szCs w:val="24"/>
        </w:rPr>
        <w:t>Scilla</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Elworthy</w:t>
      </w:r>
      <w:proofErr w:type="spellEnd"/>
      <w:r w:rsidRPr="0020304F">
        <w:rPr>
          <w:rFonts w:asciiTheme="majorHAnsi" w:hAnsiTheme="majorHAnsi"/>
          <w:b/>
          <w:color w:val="000090"/>
          <w:sz w:val="24"/>
          <w:szCs w:val="24"/>
        </w:rPr>
        <w:t xml:space="preserve">, anglaise, scientifique dans le domaine du nucléaire, fondatrice de « l’Oxford </w:t>
      </w:r>
      <w:proofErr w:type="spellStart"/>
      <w:r w:rsidRPr="0020304F">
        <w:rPr>
          <w:rFonts w:asciiTheme="majorHAnsi" w:hAnsiTheme="majorHAnsi"/>
          <w:b/>
          <w:color w:val="000090"/>
          <w:sz w:val="24"/>
          <w:szCs w:val="24"/>
        </w:rPr>
        <w:t>Research</w:t>
      </w:r>
      <w:proofErr w:type="spellEnd"/>
      <w:r w:rsidRPr="0020304F">
        <w:rPr>
          <w:rFonts w:asciiTheme="majorHAnsi" w:hAnsiTheme="majorHAnsi"/>
          <w:b/>
          <w:color w:val="000090"/>
          <w:sz w:val="24"/>
          <w:szCs w:val="24"/>
        </w:rPr>
        <w:t xml:space="preserve"> Group », Caroline </w:t>
      </w:r>
      <w:proofErr w:type="spellStart"/>
      <w:r w:rsidRPr="0020304F">
        <w:rPr>
          <w:rFonts w:asciiTheme="majorHAnsi" w:hAnsiTheme="majorHAnsi"/>
          <w:b/>
          <w:color w:val="000090"/>
          <w:sz w:val="24"/>
          <w:szCs w:val="24"/>
        </w:rPr>
        <w:t>Sinz</w:t>
      </w:r>
      <w:proofErr w:type="spellEnd"/>
      <w:r w:rsidRPr="0020304F">
        <w:rPr>
          <w:rFonts w:asciiTheme="majorHAnsi" w:hAnsiTheme="majorHAnsi"/>
          <w:b/>
          <w:color w:val="000090"/>
          <w:sz w:val="24"/>
          <w:szCs w:val="24"/>
        </w:rPr>
        <w:t xml:space="preserve">, française, journaliste-reporter de guerre (en mission en Egypte lors des évènements du printemps arabe), Delphine </w:t>
      </w:r>
      <w:proofErr w:type="spellStart"/>
      <w:r w:rsidRPr="0020304F">
        <w:rPr>
          <w:rFonts w:asciiTheme="majorHAnsi" w:hAnsiTheme="majorHAnsi"/>
          <w:b/>
          <w:color w:val="000090"/>
          <w:sz w:val="24"/>
          <w:szCs w:val="24"/>
        </w:rPr>
        <w:t>Horvilleur</w:t>
      </w:r>
      <w:proofErr w:type="spellEnd"/>
      <w:r w:rsidRPr="0020304F">
        <w:rPr>
          <w:rFonts w:asciiTheme="majorHAnsi" w:hAnsiTheme="majorHAnsi"/>
          <w:b/>
          <w:color w:val="000090"/>
          <w:sz w:val="24"/>
          <w:szCs w:val="24"/>
        </w:rPr>
        <w:t>, (française, Rabbin dans le Mouvement juif libéral en France), Anne Baring (anglaise, analyste jungienne et auteure).</w:t>
      </w:r>
    </w:p>
    <w:p w:rsidR="00455A28" w:rsidRPr="0020304F" w:rsidRDefault="00455A28" w:rsidP="00BE7FD7">
      <w:pPr>
        <w:pStyle w:val="NormalWeb"/>
        <w:spacing w:after="480" w:afterAutospacing="0"/>
        <w:jc w:val="both"/>
        <w:rPr>
          <w:rFonts w:asciiTheme="majorHAnsi" w:hAnsiTheme="majorHAnsi"/>
          <w:b/>
          <w:color w:val="000090"/>
        </w:rPr>
      </w:pPr>
      <w:r w:rsidRPr="00455A28">
        <w:rPr>
          <w:rFonts w:asciiTheme="majorHAnsi" w:hAnsiTheme="majorHAnsi"/>
          <w:sz w:val="24"/>
          <w:szCs w:val="24"/>
        </w:rPr>
        <w:t xml:space="preserve">Quelles sont les difficultés rencontrées au long d’une carrière de scientifique dans un monde réservé aux hommes ? Comment faire reconnaître ses compétences et se faire accepter ? Quel bilan en fin de carrière ? Pourquoi est-il difficile dans divers métiers de faire </w:t>
      </w:r>
      <w:r w:rsidRPr="00455A28">
        <w:rPr>
          <w:rFonts w:asciiTheme="majorHAnsi" w:hAnsiTheme="majorHAnsi"/>
          <w:sz w:val="24"/>
          <w:szCs w:val="24"/>
        </w:rPr>
        <w:lastRenderedPageBreak/>
        <w:t xml:space="preserve">reconnaître l’autorité exercée par des femmes dans des sociétés organisées par et pour des hommes ? Comment les femmes peuvent-elles réussir à transmettre énergie et autorité dans des métiers où les stéréotypes sont encore très prégnants ? Pour devenir une femme d’affaires quelles sont les qualités indispensables. Pour Caroline </w:t>
      </w:r>
      <w:proofErr w:type="spellStart"/>
      <w:r w:rsidRPr="00455A28">
        <w:rPr>
          <w:rFonts w:asciiTheme="majorHAnsi" w:hAnsiTheme="majorHAnsi"/>
          <w:sz w:val="24"/>
          <w:szCs w:val="24"/>
        </w:rPr>
        <w:t>Sinz</w:t>
      </w:r>
      <w:proofErr w:type="spellEnd"/>
      <w:r w:rsidRPr="00455A28">
        <w:rPr>
          <w:rFonts w:asciiTheme="majorHAnsi" w:hAnsiTheme="majorHAnsi"/>
          <w:sz w:val="24"/>
          <w:szCs w:val="24"/>
        </w:rPr>
        <w:t xml:space="preserve">, reporter de guerre, quelles qualités faire reconnaître si on est une femme occidentale travaillant dans un contexte de culture musulmane ? Que dit Delphine </w:t>
      </w:r>
      <w:proofErr w:type="spellStart"/>
      <w:r w:rsidRPr="00455A28">
        <w:rPr>
          <w:rFonts w:asciiTheme="majorHAnsi" w:hAnsiTheme="majorHAnsi"/>
          <w:sz w:val="24"/>
          <w:szCs w:val="24"/>
        </w:rPr>
        <w:t>Horvilleur</w:t>
      </w:r>
      <w:proofErr w:type="spellEnd"/>
      <w:r w:rsidRPr="00455A28">
        <w:rPr>
          <w:rFonts w:asciiTheme="majorHAnsi" w:hAnsiTheme="majorHAnsi"/>
          <w:sz w:val="24"/>
          <w:szCs w:val="24"/>
        </w:rPr>
        <w:t xml:space="preserve"> sur les obstacles rencontrés lorsqu’elle a voulu poursuivre ses études théologiques juives (accéder au Talmud) ? Pourquoi est-elle partie à New-York ? Quels sont, d’après elle, les liens entre le savoir et le pouvoir ? Dans l’interview d’Anne Baring, comment sont présentées les étapes de l’histoire des sociétés rurales puis urbaines depuis l’époque de la Babylonie et dans le monde du Proche-Orient à travers les récits bibliques de la Genèse  ? Comment dans ces sociétés se sont constitués des stéréotypes sur les travaux respectifs des hommes et des femmes ? Qu’en est-il du modèle de l’homme guerrier et de la femme soumise et dévouée au « Care » (cette fin de séquence est peut-être plus adaptée à des élèves du niveau classe de Terminale). </w:t>
      </w:r>
    </w:p>
    <w:p w:rsidR="00455A28" w:rsidRPr="0020304F" w:rsidRDefault="00455A28" w:rsidP="00455A28">
      <w:pPr>
        <w:pStyle w:val="NormalWeb"/>
        <w:numPr>
          <w:ilvl w:val="0"/>
          <w:numId w:val="5"/>
        </w:numPr>
        <w:spacing w:after="0" w:afterAutospacing="0"/>
        <w:jc w:val="both"/>
        <w:rPr>
          <w:rFonts w:asciiTheme="majorHAnsi" w:hAnsiTheme="majorHAnsi"/>
          <w:b/>
          <w:color w:val="000090"/>
        </w:rPr>
      </w:pPr>
      <w:r w:rsidRPr="0020304F">
        <w:rPr>
          <w:rFonts w:asciiTheme="majorHAnsi" w:hAnsiTheme="majorHAnsi"/>
          <w:b/>
          <w:i/>
          <w:iCs/>
          <w:color w:val="000090"/>
          <w:sz w:val="24"/>
          <w:szCs w:val="24"/>
        </w:rPr>
        <w:t>Séquence débutant à 29</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mn</w:t>
      </w:r>
      <w:r w:rsidR="0020304F">
        <w:rPr>
          <w:rFonts w:asciiTheme="majorHAnsi" w:hAnsiTheme="majorHAnsi"/>
          <w:b/>
          <w:i/>
          <w:iCs/>
          <w:color w:val="000090"/>
          <w:sz w:val="24"/>
          <w:szCs w:val="24"/>
        </w:rPr>
        <w:t>—</w:t>
      </w:r>
      <w:r w:rsidRPr="0020304F">
        <w:rPr>
          <w:rFonts w:asciiTheme="majorHAnsi" w:hAnsiTheme="majorHAnsi"/>
          <w:b/>
          <w:i/>
          <w:iCs/>
          <w:color w:val="000090"/>
          <w:sz w:val="24"/>
          <w:szCs w:val="24"/>
        </w:rPr>
        <w:t xml:space="preserve">49 s. </w:t>
      </w:r>
      <w:r w:rsidRPr="0020304F">
        <w:rPr>
          <w:rFonts w:asciiTheme="majorHAnsi" w:hAnsiTheme="majorHAnsi"/>
          <w:b/>
          <w:color w:val="000090"/>
          <w:sz w:val="24"/>
          <w:szCs w:val="24"/>
        </w:rPr>
        <w:t>Thème</w:t>
      </w:r>
      <w:r w:rsidR="0020304F">
        <w:rPr>
          <w:rFonts w:asciiTheme="majorHAnsi" w:hAnsiTheme="majorHAnsi"/>
          <w:b/>
          <w:color w:val="000090"/>
          <w:sz w:val="24"/>
          <w:szCs w:val="24"/>
        </w:rPr>
        <w:t> :</w:t>
      </w:r>
      <w:r w:rsidRPr="0020304F">
        <w:rPr>
          <w:rFonts w:asciiTheme="majorHAnsi" w:hAnsiTheme="majorHAnsi"/>
          <w:b/>
          <w:color w:val="000090"/>
          <w:sz w:val="24"/>
          <w:szCs w:val="24"/>
        </w:rPr>
        <w:t xml:space="preserve"> les religions, les femmes et le pouvoir masculin. La réalisatrice a plutôt abordé l’Islam et le Judaïsme. Le film ne comporte pas de séquence sur le christianisme. Après quelques scènes visuelles non commentées de pratiques religieuses publiques, les personnes interviewées sont Nicole Ameline (citée supra), </w:t>
      </w:r>
      <w:proofErr w:type="spellStart"/>
      <w:r w:rsidRPr="0020304F">
        <w:rPr>
          <w:rFonts w:asciiTheme="majorHAnsi" w:hAnsiTheme="majorHAnsi"/>
          <w:b/>
          <w:color w:val="000090"/>
          <w:sz w:val="24"/>
          <w:szCs w:val="24"/>
        </w:rPr>
        <w:t>Zaïnah</w:t>
      </w:r>
      <w:proofErr w:type="spellEnd"/>
      <w:r w:rsidRPr="0020304F">
        <w:rPr>
          <w:rFonts w:asciiTheme="majorHAnsi" w:hAnsiTheme="majorHAnsi"/>
          <w:b/>
          <w:color w:val="000090"/>
          <w:sz w:val="24"/>
          <w:szCs w:val="24"/>
        </w:rPr>
        <w:t xml:space="preserve"> Anwar, féministe musulmane de Malaisie, fondatrice de l’association « Sisters in Islam » et de « </w:t>
      </w:r>
      <w:proofErr w:type="spellStart"/>
      <w:r w:rsidRPr="0020304F">
        <w:rPr>
          <w:rFonts w:asciiTheme="majorHAnsi" w:hAnsiTheme="majorHAnsi"/>
          <w:b/>
          <w:color w:val="000090"/>
          <w:sz w:val="24"/>
          <w:szCs w:val="24"/>
        </w:rPr>
        <w:t>Musawah</w:t>
      </w:r>
      <w:proofErr w:type="spellEnd"/>
      <w:r w:rsidRPr="0020304F">
        <w:rPr>
          <w:rFonts w:asciiTheme="majorHAnsi" w:hAnsiTheme="majorHAnsi"/>
          <w:b/>
          <w:color w:val="000090"/>
          <w:sz w:val="24"/>
          <w:szCs w:val="24"/>
        </w:rPr>
        <w:t xml:space="preserve"> », </w:t>
      </w:r>
      <w:proofErr w:type="spellStart"/>
      <w:r w:rsidRPr="0020304F">
        <w:rPr>
          <w:rFonts w:asciiTheme="majorHAnsi" w:hAnsiTheme="majorHAnsi"/>
          <w:b/>
          <w:color w:val="000090"/>
          <w:sz w:val="24"/>
          <w:szCs w:val="24"/>
        </w:rPr>
        <w:t>Marwa</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Sharafeldin</w:t>
      </w:r>
      <w:proofErr w:type="spellEnd"/>
      <w:r w:rsidRPr="0020304F">
        <w:rPr>
          <w:rFonts w:asciiTheme="majorHAnsi" w:hAnsiTheme="majorHAnsi"/>
          <w:b/>
          <w:color w:val="000090"/>
          <w:sz w:val="24"/>
          <w:szCs w:val="24"/>
        </w:rPr>
        <w:t>, activiste égyptienne, membre de « </w:t>
      </w:r>
      <w:proofErr w:type="spellStart"/>
      <w:r w:rsidRPr="0020304F">
        <w:rPr>
          <w:rFonts w:asciiTheme="majorHAnsi" w:hAnsiTheme="majorHAnsi"/>
          <w:b/>
          <w:color w:val="000090"/>
          <w:sz w:val="24"/>
          <w:szCs w:val="24"/>
        </w:rPr>
        <w:t>Musawah</w:t>
      </w:r>
      <w:proofErr w:type="spellEnd"/>
      <w:r w:rsidRPr="0020304F">
        <w:rPr>
          <w:rFonts w:asciiTheme="majorHAnsi" w:hAnsiTheme="majorHAnsi"/>
          <w:b/>
          <w:color w:val="000090"/>
          <w:sz w:val="24"/>
          <w:szCs w:val="24"/>
        </w:rPr>
        <w:t xml:space="preserve"> », </w:t>
      </w:r>
      <w:proofErr w:type="spellStart"/>
      <w:r w:rsidRPr="0020304F">
        <w:rPr>
          <w:rFonts w:asciiTheme="majorHAnsi" w:hAnsiTheme="majorHAnsi"/>
          <w:b/>
          <w:color w:val="000090"/>
          <w:sz w:val="24"/>
          <w:szCs w:val="24"/>
        </w:rPr>
        <w:t>Toghead</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Elsanhouri</w:t>
      </w:r>
      <w:proofErr w:type="spellEnd"/>
      <w:r w:rsidRPr="0020304F">
        <w:rPr>
          <w:rFonts w:asciiTheme="majorHAnsi" w:hAnsiTheme="majorHAnsi"/>
          <w:b/>
          <w:color w:val="000090"/>
          <w:sz w:val="24"/>
          <w:szCs w:val="24"/>
        </w:rPr>
        <w:t xml:space="preserve">, réalisatrice anglo-soudanaise, Delphine </w:t>
      </w:r>
      <w:proofErr w:type="spellStart"/>
      <w:r w:rsidRPr="0020304F">
        <w:rPr>
          <w:rFonts w:asciiTheme="majorHAnsi" w:hAnsiTheme="majorHAnsi"/>
          <w:b/>
          <w:color w:val="000090"/>
          <w:sz w:val="24"/>
          <w:szCs w:val="24"/>
        </w:rPr>
        <w:t>Horvilleur</w:t>
      </w:r>
      <w:proofErr w:type="spellEnd"/>
      <w:r w:rsidRPr="0020304F">
        <w:rPr>
          <w:rFonts w:asciiTheme="majorHAnsi" w:hAnsiTheme="majorHAnsi"/>
          <w:b/>
          <w:color w:val="000090"/>
          <w:sz w:val="24"/>
          <w:szCs w:val="24"/>
        </w:rPr>
        <w:t xml:space="preserve"> (Rabbin, citée supra), </w:t>
      </w:r>
    </w:p>
    <w:p w:rsidR="00455A28" w:rsidRPr="0020304F" w:rsidRDefault="00455A28" w:rsidP="00BE7FD7">
      <w:pPr>
        <w:pStyle w:val="NormalWeb"/>
        <w:spacing w:after="480" w:afterAutospacing="0"/>
        <w:jc w:val="both"/>
        <w:rPr>
          <w:rFonts w:asciiTheme="majorHAnsi" w:hAnsiTheme="majorHAnsi"/>
          <w:b/>
          <w:color w:val="000090"/>
        </w:rPr>
      </w:pPr>
      <w:r w:rsidRPr="00455A28">
        <w:rPr>
          <w:rFonts w:asciiTheme="majorHAnsi" w:hAnsiTheme="majorHAnsi"/>
          <w:sz w:val="24"/>
          <w:szCs w:val="24"/>
        </w:rPr>
        <w:t>F. Bedos demande si le concept de « </w:t>
      </w:r>
      <w:proofErr w:type="spellStart"/>
      <w:r w:rsidRPr="00455A28">
        <w:rPr>
          <w:rFonts w:asciiTheme="majorHAnsi" w:hAnsiTheme="majorHAnsi"/>
          <w:sz w:val="24"/>
          <w:szCs w:val="24"/>
        </w:rPr>
        <w:t>gender</w:t>
      </w:r>
      <w:proofErr w:type="spellEnd"/>
      <w:r w:rsidRPr="00455A28">
        <w:rPr>
          <w:rFonts w:asciiTheme="majorHAnsi" w:hAnsiTheme="majorHAnsi"/>
          <w:sz w:val="24"/>
          <w:szCs w:val="24"/>
        </w:rPr>
        <w:t xml:space="preserve"> </w:t>
      </w:r>
      <w:proofErr w:type="spellStart"/>
      <w:r w:rsidRPr="00455A28">
        <w:rPr>
          <w:rFonts w:asciiTheme="majorHAnsi" w:hAnsiTheme="majorHAnsi"/>
          <w:sz w:val="24"/>
          <w:szCs w:val="24"/>
        </w:rPr>
        <w:t>equality</w:t>
      </w:r>
      <w:proofErr w:type="spellEnd"/>
      <w:r w:rsidRPr="00455A28">
        <w:rPr>
          <w:rFonts w:asciiTheme="majorHAnsi" w:hAnsiTheme="majorHAnsi"/>
          <w:sz w:val="24"/>
          <w:szCs w:val="24"/>
        </w:rPr>
        <w:t> » (abordé dans les articles de la convention CEDAW) est compatible avec les règles des gouvernements musulmans</w:t>
      </w:r>
      <w:bookmarkStart w:id="2" w:name="sdfootnote2anc"/>
      <w:r w:rsidRPr="00455A28">
        <w:rPr>
          <w:rFonts w:asciiTheme="majorHAnsi" w:hAnsiTheme="majorHAnsi"/>
          <w:sz w:val="24"/>
          <w:szCs w:val="24"/>
          <w:vertAlign w:val="superscript"/>
        </w:rPr>
        <w:fldChar w:fldCharType="begin"/>
      </w:r>
      <w:r w:rsidRPr="00455A28">
        <w:rPr>
          <w:rFonts w:asciiTheme="majorHAnsi" w:hAnsiTheme="majorHAnsi"/>
          <w:sz w:val="24"/>
          <w:szCs w:val="24"/>
          <w:vertAlign w:val="superscript"/>
        </w:rPr>
        <w:instrText xml:space="preserve"> HYPERLINK "" \l "sdfootnote2sym" </w:instrText>
      </w:r>
      <w:r w:rsidRPr="00455A28">
        <w:rPr>
          <w:rFonts w:asciiTheme="majorHAnsi" w:hAnsiTheme="majorHAnsi"/>
          <w:sz w:val="24"/>
          <w:szCs w:val="24"/>
          <w:vertAlign w:val="superscript"/>
        </w:rPr>
        <w:fldChar w:fldCharType="separate"/>
      </w:r>
      <w:r w:rsidRPr="00455A28">
        <w:rPr>
          <w:rStyle w:val="Lienhypertexte"/>
          <w:rFonts w:asciiTheme="majorHAnsi" w:hAnsiTheme="majorHAnsi"/>
          <w:sz w:val="14"/>
          <w:szCs w:val="14"/>
          <w:vertAlign w:val="superscript"/>
        </w:rPr>
        <w:t>2</w:t>
      </w:r>
      <w:r w:rsidRPr="00455A28">
        <w:rPr>
          <w:rFonts w:asciiTheme="majorHAnsi" w:hAnsiTheme="majorHAnsi"/>
          <w:sz w:val="24"/>
          <w:szCs w:val="24"/>
          <w:vertAlign w:val="superscript"/>
        </w:rPr>
        <w:fldChar w:fldCharType="end"/>
      </w:r>
      <w:bookmarkEnd w:id="2"/>
      <w:r w:rsidRPr="00455A28">
        <w:rPr>
          <w:rFonts w:asciiTheme="majorHAnsi" w:hAnsiTheme="majorHAnsi"/>
          <w:sz w:val="24"/>
          <w:szCs w:val="24"/>
        </w:rPr>
        <w:t xml:space="preserve"> . Quel est aujourd’hui le point de vue de Nicole Ameline sur les femmes voilées en pays de l’Islam et sur l’instrumentalisation de la religion par les Mollahs / et Imams ? En quoi la religion est-elle utilisée pour maintenir les femmes dans la soumission ? En quoi cette attitude est-elle contraire aux objectifs généraux universalistes de la CEDAW, signée par nombre de pays dont des pays musulmans dont la constitution n’admet pas la laïcité comme nous la connaissons dans la constitution en France ? Quelles différences peut-on opérer entre les traditions culturelles et religieuses si ces dernières peuvent exposer les femmes à des discriminations ? Quelles sont les réflexions des deux féministes interviewées (malaisienne et égyptienne) sur les raisons et excuses données par la pratique de la religion musulmane pour maintenir les femmes dans la privation de liberté personnelle ? Qu’en est-il de la pratique de la polygamie ? Delphine </w:t>
      </w:r>
      <w:proofErr w:type="spellStart"/>
      <w:r w:rsidRPr="00455A28">
        <w:rPr>
          <w:rFonts w:asciiTheme="majorHAnsi" w:hAnsiTheme="majorHAnsi"/>
          <w:sz w:val="24"/>
          <w:szCs w:val="24"/>
        </w:rPr>
        <w:t>Horvilleur</w:t>
      </w:r>
      <w:proofErr w:type="spellEnd"/>
      <w:r w:rsidRPr="00455A28">
        <w:rPr>
          <w:rFonts w:asciiTheme="majorHAnsi" w:hAnsiTheme="majorHAnsi"/>
          <w:sz w:val="24"/>
          <w:szCs w:val="24"/>
        </w:rPr>
        <w:t xml:space="preserve"> expose que bon nombre de traditions religieuses disposent de représentations misogynes : comment comprenez-vous cette opinion ?</w:t>
      </w:r>
      <w:bookmarkStart w:id="3" w:name="sdfootnote3anc"/>
      <w:r w:rsidRPr="00455A28">
        <w:rPr>
          <w:rFonts w:asciiTheme="majorHAnsi" w:hAnsiTheme="majorHAnsi"/>
          <w:sz w:val="24"/>
          <w:szCs w:val="24"/>
          <w:vertAlign w:val="superscript"/>
        </w:rPr>
        <w:fldChar w:fldCharType="begin"/>
      </w:r>
      <w:r w:rsidRPr="00455A28">
        <w:rPr>
          <w:rFonts w:asciiTheme="majorHAnsi" w:hAnsiTheme="majorHAnsi"/>
          <w:sz w:val="24"/>
          <w:szCs w:val="24"/>
          <w:vertAlign w:val="superscript"/>
        </w:rPr>
        <w:instrText xml:space="preserve"> HYPERLINK "" \l "sdfootnote3sym" </w:instrText>
      </w:r>
      <w:r w:rsidRPr="00455A28">
        <w:rPr>
          <w:rFonts w:asciiTheme="majorHAnsi" w:hAnsiTheme="majorHAnsi"/>
          <w:sz w:val="24"/>
          <w:szCs w:val="24"/>
          <w:vertAlign w:val="superscript"/>
        </w:rPr>
        <w:fldChar w:fldCharType="separate"/>
      </w:r>
      <w:r w:rsidRPr="00455A28">
        <w:rPr>
          <w:rStyle w:val="Lienhypertexte"/>
          <w:rFonts w:asciiTheme="majorHAnsi" w:hAnsiTheme="majorHAnsi"/>
          <w:sz w:val="14"/>
          <w:szCs w:val="14"/>
          <w:vertAlign w:val="superscript"/>
        </w:rPr>
        <w:t>3</w:t>
      </w:r>
      <w:r w:rsidRPr="00455A28">
        <w:rPr>
          <w:rFonts w:asciiTheme="majorHAnsi" w:hAnsiTheme="majorHAnsi"/>
          <w:sz w:val="24"/>
          <w:szCs w:val="24"/>
          <w:vertAlign w:val="superscript"/>
        </w:rPr>
        <w:fldChar w:fldCharType="end"/>
      </w:r>
      <w:bookmarkEnd w:id="3"/>
      <w:r w:rsidRPr="00455A28">
        <w:rPr>
          <w:rFonts w:asciiTheme="majorHAnsi" w:hAnsiTheme="majorHAnsi"/>
          <w:sz w:val="24"/>
          <w:szCs w:val="24"/>
        </w:rPr>
        <w:t xml:space="preserve"> Quelles sont les remarques du Rabbin sur l’altérité Femme/Homme ? Pourquoi le féminisme est-il souvent compris comme une menace dans la plupart des traditions religieuses ? Quelles sont vos réflexions sur la séquence filmée au Soudan (abandon de petites filles vouées à la mort, </w:t>
      </w:r>
      <w:proofErr w:type="spellStart"/>
      <w:r w:rsidRPr="00455A28">
        <w:rPr>
          <w:rFonts w:asciiTheme="majorHAnsi" w:hAnsiTheme="majorHAnsi"/>
          <w:sz w:val="24"/>
          <w:szCs w:val="24"/>
        </w:rPr>
        <w:t>féminicide</w:t>
      </w:r>
      <w:proofErr w:type="spellEnd"/>
      <w:r w:rsidRPr="00455A28">
        <w:rPr>
          <w:rFonts w:asciiTheme="majorHAnsi" w:hAnsiTheme="majorHAnsi"/>
          <w:sz w:val="24"/>
          <w:szCs w:val="24"/>
        </w:rPr>
        <w:t xml:space="preserve">, exemple de femmes punies par la Charia pour un adultère alors que tel n’est pas le cas pour l’homme) </w:t>
      </w:r>
      <w:bookmarkStart w:id="4" w:name="sdfootnote4anc"/>
      <w:r w:rsidRPr="00455A28">
        <w:rPr>
          <w:rFonts w:asciiTheme="majorHAnsi" w:hAnsiTheme="majorHAnsi"/>
          <w:sz w:val="24"/>
          <w:szCs w:val="24"/>
          <w:vertAlign w:val="superscript"/>
        </w:rPr>
        <w:fldChar w:fldCharType="begin"/>
      </w:r>
      <w:r w:rsidRPr="00455A28">
        <w:rPr>
          <w:rFonts w:asciiTheme="majorHAnsi" w:hAnsiTheme="majorHAnsi"/>
          <w:sz w:val="24"/>
          <w:szCs w:val="24"/>
          <w:vertAlign w:val="superscript"/>
        </w:rPr>
        <w:instrText xml:space="preserve"> HYPERLINK "" \l "sdfootnote4sym" </w:instrText>
      </w:r>
      <w:r w:rsidRPr="00455A28">
        <w:rPr>
          <w:rFonts w:asciiTheme="majorHAnsi" w:hAnsiTheme="majorHAnsi"/>
          <w:sz w:val="24"/>
          <w:szCs w:val="24"/>
          <w:vertAlign w:val="superscript"/>
        </w:rPr>
        <w:fldChar w:fldCharType="separate"/>
      </w:r>
      <w:r w:rsidRPr="00455A28">
        <w:rPr>
          <w:rStyle w:val="Lienhypertexte"/>
          <w:rFonts w:asciiTheme="majorHAnsi" w:hAnsiTheme="majorHAnsi"/>
          <w:sz w:val="14"/>
          <w:szCs w:val="14"/>
          <w:vertAlign w:val="superscript"/>
        </w:rPr>
        <w:t>4</w:t>
      </w:r>
      <w:r w:rsidRPr="00455A28">
        <w:rPr>
          <w:rFonts w:asciiTheme="majorHAnsi" w:hAnsiTheme="majorHAnsi"/>
          <w:sz w:val="24"/>
          <w:szCs w:val="24"/>
          <w:vertAlign w:val="superscript"/>
        </w:rPr>
        <w:fldChar w:fldCharType="end"/>
      </w:r>
      <w:bookmarkEnd w:id="4"/>
      <w:r w:rsidRPr="00455A28">
        <w:rPr>
          <w:rFonts w:asciiTheme="majorHAnsi" w:hAnsiTheme="majorHAnsi"/>
          <w:sz w:val="24"/>
          <w:szCs w:val="24"/>
        </w:rPr>
        <w:t>…</w:t>
      </w:r>
    </w:p>
    <w:p w:rsidR="00455A28" w:rsidRPr="0020304F" w:rsidRDefault="00455A28" w:rsidP="0020304F">
      <w:pPr>
        <w:pStyle w:val="NormalWeb"/>
        <w:numPr>
          <w:ilvl w:val="0"/>
          <w:numId w:val="6"/>
        </w:numPr>
        <w:spacing w:after="120" w:afterAutospacing="0"/>
        <w:ind w:left="714" w:hanging="357"/>
        <w:jc w:val="both"/>
        <w:rPr>
          <w:rFonts w:asciiTheme="majorHAnsi" w:hAnsiTheme="majorHAnsi"/>
          <w:b/>
          <w:color w:val="000090"/>
        </w:rPr>
      </w:pPr>
      <w:r w:rsidRPr="0020304F">
        <w:rPr>
          <w:rFonts w:asciiTheme="majorHAnsi" w:hAnsiTheme="majorHAnsi"/>
          <w:b/>
          <w:i/>
          <w:iCs/>
          <w:color w:val="000090"/>
          <w:sz w:val="24"/>
          <w:szCs w:val="24"/>
        </w:rPr>
        <w:lastRenderedPageBreak/>
        <w:t>Séquence débutant à 39</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mn</w:t>
      </w:r>
      <w:r w:rsidR="0020304F">
        <w:rPr>
          <w:rFonts w:asciiTheme="majorHAnsi" w:hAnsiTheme="majorHAnsi"/>
          <w:b/>
          <w:i/>
          <w:iCs/>
          <w:color w:val="000090"/>
          <w:sz w:val="24"/>
          <w:szCs w:val="24"/>
        </w:rPr>
        <w:t xml:space="preserve"> — </w:t>
      </w:r>
      <w:r w:rsidRPr="0020304F">
        <w:rPr>
          <w:rFonts w:asciiTheme="majorHAnsi" w:hAnsiTheme="majorHAnsi"/>
          <w:b/>
          <w:i/>
          <w:iCs/>
          <w:color w:val="000090"/>
          <w:sz w:val="24"/>
          <w:szCs w:val="24"/>
        </w:rPr>
        <w:t>10</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s</w:t>
      </w:r>
      <w:r w:rsidRPr="0020304F">
        <w:rPr>
          <w:rFonts w:asciiTheme="majorHAnsi" w:hAnsiTheme="majorHAnsi"/>
          <w:b/>
          <w:color w:val="000090"/>
          <w:sz w:val="24"/>
          <w:szCs w:val="24"/>
        </w:rPr>
        <w:t>. Transition :</w:t>
      </w:r>
      <w:r w:rsidR="0020304F">
        <w:rPr>
          <w:rFonts w:asciiTheme="majorHAnsi" w:hAnsiTheme="majorHAnsi"/>
          <w:b/>
          <w:color w:val="000090"/>
          <w:sz w:val="24"/>
          <w:szCs w:val="24"/>
        </w:rPr>
        <w:t xml:space="preserve"> </w:t>
      </w:r>
      <w:r w:rsidRPr="0020304F">
        <w:rPr>
          <w:rFonts w:asciiTheme="majorHAnsi" w:hAnsiTheme="majorHAnsi"/>
          <w:b/>
          <w:color w:val="000090"/>
          <w:sz w:val="24"/>
          <w:szCs w:val="24"/>
        </w:rPr>
        <w:t>F. Bedos note la chance des femmes en Occident de disposer de liberté et d’autonomie (séquence filmée dans les rues à Paris).</w:t>
      </w:r>
    </w:p>
    <w:p w:rsidR="0078470E" w:rsidRPr="0020304F" w:rsidRDefault="00455A28" w:rsidP="00455A28">
      <w:pPr>
        <w:pStyle w:val="NormalWeb"/>
        <w:numPr>
          <w:ilvl w:val="0"/>
          <w:numId w:val="6"/>
        </w:numPr>
        <w:spacing w:after="0" w:afterAutospacing="0"/>
        <w:jc w:val="both"/>
        <w:rPr>
          <w:rFonts w:asciiTheme="majorHAnsi" w:hAnsiTheme="majorHAnsi"/>
          <w:b/>
          <w:color w:val="000090"/>
        </w:rPr>
      </w:pPr>
      <w:r w:rsidRPr="0020304F">
        <w:rPr>
          <w:rFonts w:asciiTheme="majorHAnsi" w:hAnsiTheme="majorHAnsi"/>
          <w:b/>
          <w:i/>
          <w:iCs/>
          <w:color w:val="000090"/>
          <w:sz w:val="24"/>
          <w:szCs w:val="24"/>
        </w:rPr>
        <w:t>Séquence débutant à 39</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mn</w:t>
      </w:r>
      <w:r w:rsidR="0020304F">
        <w:rPr>
          <w:rFonts w:asciiTheme="majorHAnsi" w:hAnsiTheme="majorHAnsi"/>
          <w:b/>
          <w:i/>
          <w:iCs/>
          <w:color w:val="000090"/>
          <w:sz w:val="24"/>
          <w:szCs w:val="24"/>
        </w:rPr>
        <w:t xml:space="preserve"> — </w:t>
      </w:r>
      <w:r w:rsidRPr="0020304F">
        <w:rPr>
          <w:rFonts w:asciiTheme="majorHAnsi" w:hAnsiTheme="majorHAnsi"/>
          <w:b/>
          <w:i/>
          <w:iCs/>
          <w:color w:val="000090"/>
          <w:sz w:val="24"/>
          <w:szCs w:val="24"/>
        </w:rPr>
        <w:t>46</w:t>
      </w:r>
      <w:r w:rsidR="0020304F">
        <w:rPr>
          <w:rFonts w:asciiTheme="majorHAnsi" w:hAnsiTheme="majorHAnsi"/>
          <w:b/>
          <w:i/>
          <w:iCs/>
          <w:color w:val="000090"/>
          <w:sz w:val="24"/>
          <w:szCs w:val="24"/>
        </w:rPr>
        <w:t xml:space="preserve"> </w:t>
      </w:r>
      <w:r w:rsidRPr="0020304F">
        <w:rPr>
          <w:rFonts w:asciiTheme="majorHAnsi" w:hAnsiTheme="majorHAnsi"/>
          <w:b/>
          <w:i/>
          <w:iCs/>
          <w:color w:val="000090"/>
          <w:sz w:val="24"/>
          <w:szCs w:val="24"/>
        </w:rPr>
        <w:t>s.</w:t>
      </w:r>
      <w:r w:rsidRPr="0020304F">
        <w:rPr>
          <w:rFonts w:asciiTheme="majorHAnsi" w:hAnsiTheme="majorHAnsi"/>
          <w:b/>
          <w:color w:val="000090"/>
          <w:sz w:val="24"/>
          <w:szCs w:val="24"/>
        </w:rPr>
        <w:t xml:space="preserve"> Thème : les violences physiques et l’usage  du viol. Les personnes interviewées sont </w:t>
      </w:r>
      <w:proofErr w:type="spellStart"/>
      <w:r w:rsidRPr="0020304F">
        <w:rPr>
          <w:rFonts w:asciiTheme="majorHAnsi" w:hAnsiTheme="majorHAnsi"/>
          <w:b/>
          <w:color w:val="000090"/>
          <w:sz w:val="24"/>
          <w:szCs w:val="24"/>
        </w:rPr>
        <w:t>Memona</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Hintermann</w:t>
      </w:r>
      <w:proofErr w:type="spellEnd"/>
      <w:r w:rsidRPr="0020304F">
        <w:rPr>
          <w:rFonts w:asciiTheme="majorHAnsi" w:hAnsiTheme="majorHAnsi"/>
          <w:b/>
          <w:color w:val="000090"/>
          <w:sz w:val="24"/>
          <w:szCs w:val="24"/>
        </w:rPr>
        <w:t xml:space="preserve">, reporter française de culture musulmane, membre du Conseil de l’audiovisuel en France, Françoise Gaspard (citée </w:t>
      </w:r>
      <w:r w:rsidRPr="0020304F">
        <w:rPr>
          <w:rFonts w:asciiTheme="majorHAnsi" w:hAnsiTheme="majorHAnsi"/>
          <w:b/>
          <w:i/>
          <w:color w:val="000090"/>
          <w:sz w:val="24"/>
          <w:szCs w:val="24"/>
        </w:rPr>
        <w:t>supra</w:t>
      </w:r>
      <w:r w:rsidRPr="0020304F">
        <w:rPr>
          <w:rFonts w:asciiTheme="majorHAnsi" w:hAnsiTheme="majorHAnsi"/>
          <w:b/>
          <w:color w:val="000090"/>
          <w:sz w:val="24"/>
          <w:szCs w:val="24"/>
        </w:rPr>
        <w:t xml:space="preserve">), Caroline </w:t>
      </w:r>
      <w:proofErr w:type="spellStart"/>
      <w:r w:rsidRPr="0020304F">
        <w:rPr>
          <w:rFonts w:asciiTheme="majorHAnsi" w:hAnsiTheme="majorHAnsi"/>
          <w:b/>
          <w:color w:val="000090"/>
          <w:sz w:val="24"/>
          <w:szCs w:val="24"/>
        </w:rPr>
        <w:t>Sinz</w:t>
      </w:r>
      <w:proofErr w:type="spellEnd"/>
      <w:r w:rsidRPr="0020304F">
        <w:rPr>
          <w:rFonts w:asciiTheme="majorHAnsi" w:hAnsiTheme="majorHAnsi"/>
          <w:b/>
          <w:color w:val="000090"/>
          <w:sz w:val="24"/>
          <w:szCs w:val="24"/>
        </w:rPr>
        <w:t xml:space="preserve"> (citée </w:t>
      </w:r>
      <w:r w:rsidRPr="0020304F">
        <w:rPr>
          <w:rFonts w:asciiTheme="majorHAnsi" w:hAnsiTheme="majorHAnsi"/>
          <w:b/>
          <w:i/>
          <w:color w:val="000090"/>
          <w:sz w:val="24"/>
          <w:szCs w:val="24"/>
        </w:rPr>
        <w:t>supra</w:t>
      </w:r>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Pramila</w:t>
      </w:r>
      <w:proofErr w:type="spellEnd"/>
      <w:r w:rsidRPr="0020304F">
        <w:rPr>
          <w:rFonts w:asciiTheme="majorHAnsi" w:hAnsiTheme="majorHAnsi"/>
          <w:b/>
          <w:color w:val="000090"/>
          <w:sz w:val="24"/>
          <w:szCs w:val="24"/>
        </w:rPr>
        <w:t xml:space="preserve"> Patten, experte à l’ONU pour la convention CEDAW, </w:t>
      </w:r>
      <w:proofErr w:type="spellStart"/>
      <w:r w:rsidRPr="0020304F">
        <w:rPr>
          <w:rFonts w:asciiTheme="majorHAnsi" w:hAnsiTheme="majorHAnsi"/>
          <w:b/>
          <w:color w:val="000090"/>
          <w:sz w:val="24"/>
          <w:szCs w:val="24"/>
        </w:rPr>
        <w:t>Toghead</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Elsanhouri</w:t>
      </w:r>
      <w:proofErr w:type="spellEnd"/>
      <w:r w:rsidRPr="0020304F">
        <w:rPr>
          <w:rFonts w:asciiTheme="majorHAnsi" w:hAnsiTheme="majorHAnsi"/>
          <w:b/>
          <w:color w:val="000090"/>
          <w:sz w:val="24"/>
          <w:szCs w:val="24"/>
        </w:rPr>
        <w:t xml:space="preserve"> (citée </w:t>
      </w:r>
      <w:r w:rsidRPr="0020304F">
        <w:rPr>
          <w:rFonts w:asciiTheme="majorHAnsi" w:hAnsiTheme="majorHAnsi"/>
          <w:b/>
          <w:i/>
          <w:color w:val="000090"/>
          <w:sz w:val="24"/>
          <w:szCs w:val="24"/>
        </w:rPr>
        <w:t>supra</w:t>
      </w:r>
      <w:r w:rsidRPr="0020304F">
        <w:rPr>
          <w:rFonts w:asciiTheme="majorHAnsi" w:hAnsiTheme="majorHAnsi"/>
          <w:b/>
          <w:color w:val="000090"/>
          <w:sz w:val="24"/>
          <w:szCs w:val="24"/>
        </w:rPr>
        <w:t xml:space="preserve">), Dre. Rama Mani (citée </w:t>
      </w:r>
      <w:r w:rsidRPr="0020304F">
        <w:rPr>
          <w:rFonts w:asciiTheme="majorHAnsi" w:hAnsiTheme="majorHAnsi"/>
          <w:b/>
          <w:i/>
          <w:color w:val="000090"/>
          <w:sz w:val="24"/>
          <w:szCs w:val="24"/>
        </w:rPr>
        <w:t>supra</w:t>
      </w:r>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Marwa</w:t>
      </w:r>
      <w:proofErr w:type="spellEnd"/>
      <w:r w:rsidRPr="0020304F">
        <w:rPr>
          <w:rFonts w:asciiTheme="majorHAnsi" w:hAnsiTheme="majorHAnsi"/>
          <w:b/>
          <w:color w:val="000090"/>
          <w:sz w:val="24"/>
          <w:szCs w:val="24"/>
        </w:rPr>
        <w:t xml:space="preserve"> </w:t>
      </w:r>
      <w:proofErr w:type="spellStart"/>
      <w:r w:rsidRPr="0020304F">
        <w:rPr>
          <w:rFonts w:asciiTheme="majorHAnsi" w:hAnsiTheme="majorHAnsi"/>
          <w:b/>
          <w:color w:val="000090"/>
          <w:sz w:val="24"/>
          <w:szCs w:val="24"/>
        </w:rPr>
        <w:t>Sharafeldin</w:t>
      </w:r>
      <w:proofErr w:type="spellEnd"/>
      <w:r w:rsidRPr="0020304F">
        <w:rPr>
          <w:rFonts w:asciiTheme="majorHAnsi" w:hAnsiTheme="majorHAnsi"/>
          <w:b/>
          <w:color w:val="000090"/>
          <w:sz w:val="24"/>
          <w:szCs w:val="24"/>
        </w:rPr>
        <w:t xml:space="preserve"> (activiste égyptienne citée </w:t>
      </w:r>
      <w:r w:rsidRPr="0020304F">
        <w:rPr>
          <w:rFonts w:asciiTheme="majorHAnsi" w:hAnsiTheme="majorHAnsi"/>
          <w:b/>
          <w:i/>
          <w:color w:val="000090"/>
          <w:sz w:val="24"/>
          <w:szCs w:val="24"/>
        </w:rPr>
        <w:t>supra</w:t>
      </w:r>
      <w:r w:rsidRPr="0020304F">
        <w:rPr>
          <w:rFonts w:asciiTheme="majorHAnsi" w:hAnsiTheme="majorHAnsi"/>
          <w:b/>
          <w:color w:val="000090"/>
          <w:sz w:val="24"/>
          <w:szCs w:val="24"/>
        </w:rPr>
        <w:t xml:space="preserve">). </w:t>
      </w:r>
    </w:p>
    <w:p w:rsidR="00BE7FD7" w:rsidRDefault="00455A28" w:rsidP="00BE7FD7">
      <w:pPr>
        <w:pStyle w:val="NormalWeb"/>
        <w:spacing w:after="480" w:afterAutospacing="0"/>
        <w:jc w:val="both"/>
        <w:rPr>
          <w:rFonts w:asciiTheme="majorHAnsi" w:hAnsiTheme="majorHAnsi"/>
          <w:sz w:val="24"/>
          <w:szCs w:val="24"/>
        </w:rPr>
      </w:pPr>
      <w:r w:rsidRPr="00455A28">
        <w:rPr>
          <w:rFonts w:asciiTheme="majorHAnsi" w:hAnsiTheme="majorHAnsi"/>
          <w:sz w:val="24"/>
          <w:szCs w:val="24"/>
        </w:rPr>
        <w:t xml:space="preserve">Que dit </w:t>
      </w:r>
      <w:proofErr w:type="spellStart"/>
      <w:r w:rsidRPr="00455A28">
        <w:rPr>
          <w:rFonts w:asciiTheme="majorHAnsi" w:hAnsiTheme="majorHAnsi"/>
          <w:sz w:val="24"/>
          <w:szCs w:val="24"/>
        </w:rPr>
        <w:t>Memona</w:t>
      </w:r>
      <w:proofErr w:type="spellEnd"/>
      <w:r w:rsidRPr="00455A28">
        <w:rPr>
          <w:rFonts w:asciiTheme="majorHAnsi" w:hAnsiTheme="majorHAnsi"/>
          <w:sz w:val="24"/>
          <w:szCs w:val="24"/>
        </w:rPr>
        <w:t xml:space="preserve"> </w:t>
      </w:r>
      <w:proofErr w:type="spellStart"/>
      <w:r w:rsidRPr="00455A28">
        <w:rPr>
          <w:rFonts w:asciiTheme="majorHAnsi" w:hAnsiTheme="majorHAnsi"/>
          <w:sz w:val="24"/>
          <w:szCs w:val="24"/>
        </w:rPr>
        <w:t>Hintermann</w:t>
      </w:r>
      <w:proofErr w:type="spellEnd"/>
      <w:r w:rsidRPr="00455A28">
        <w:rPr>
          <w:rFonts w:asciiTheme="majorHAnsi" w:hAnsiTheme="majorHAnsi"/>
          <w:sz w:val="24"/>
          <w:szCs w:val="24"/>
        </w:rPr>
        <w:t xml:space="preserve"> sur les violences physiques que son père faisait subir à sa mère ? Qu’est-il advenu à Caroline </w:t>
      </w:r>
      <w:proofErr w:type="spellStart"/>
      <w:r w:rsidRPr="00455A28">
        <w:rPr>
          <w:rFonts w:asciiTheme="majorHAnsi" w:hAnsiTheme="majorHAnsi"/>
          <w:sz w:val="24"/>
          <w:szCs w:val="24"/>
        </w:rPr>
        <w:t>Sinz</w:t>
      </w:r>
      <w:proofErr w:type="spellEnd"/>
      <w:r w:rsidRPr="00455A28">
        <w:rPr>
          <w:rFonts w:asciiTheme="majorHAnsi" w:hAnsiTheme="majorHAnsi"/>
          <w:sz w:val="24"/>
          <w:szCs w:val="24"/>
        </w:rPr>
        <w:t xml:space="preserve"> lorsqu’elle faisait son reportage lors du printemps arabe</w:t>
      </w:r>
      <w:bookmarkStart w:id="5" w:name="sdfootnote5anc"/>
      <w:r w:rsidRPr="00455A28">
        <w:rPr>
          <w:rFonts w:asciiTheme="majorHAnsi" w:hAnsiTheme="majorHAnsi"/>
          <w:sz w:val="24"/>
          <w:szCs w:val="24"/>
          <w:vertAlign w:val="superscript"/>
        </w:rPr>
        <w:fldChar w:fldCharType="begin"/>
      </w:r>
      <w:r w:rsidRPr="00455A28">
        <w:rPr>
          <w:rFonts w:asciiTheme="majorHAnsi" w:hAnsiTheme="majorHAnsi"/>
          <w:sz w:val="24"/>
          <w:szCs w:val="24"/>
          <w:vertAlign w:val="superscript"/>
        </w:rPr>
        <w:instrText xml:space="preserve"> HYPERLINK "" \l "sdfootnote5sym" </w:instrText>
      </w:r>
      <w:r w:rsidRPr="00455A28">
        <w:rPr>
          <w:rFonts w:asciiTheme="majorHAnsi" w:hAnsiTheme="majorHAnsi"/>
          <w:sz w:val="24"/>
          <w:szCs w:val="24"/>
          <w:vertAlign w:val="superscript"/>
        </w:rPr>
        <w:fldChar w:fldCharType="separate"/>
      </w:r>
      <w:r w:rsidRPr="00455A28">
        <w:rPr>
          <w:rStyle w:val="Lienhypertexte"/>
          <w:rFonts w:asciiTheme="majorHAnsi" w:hAnsiTheme="majorHAnsi"/>
          <w:sz w:val="14"/>
          <w:szCs w:val="14"/>
          <w:vertAlign w:val="superscript"/>
        </w:rPr>
        <w:t>5</w:t>
      </w:r>
      <w:r w:rsidRPr="00455A28">
        <w:rPr>
          <w:rFonts w:asciiTheme="majorHAnsi" w:hAnsiTheme="majorHAnsi"/>
          <w:sz w:val="24"/>
          <w:szCs w:val="24"/>
          <w:vertAlign w:val="superscript"/>
        </w:rPr>
        <w:fldChar w:fldCharType="end"/>
      </w:r>
      <w:bookmarkEnd w:id="5"/>
      <w:r w:rsidRPr="00455A28">
        <w:rPr>
          <w:rFonts w:asciiTheme="majorHAnsi" w:hAnsiTheme="majorHAnsi"/>
          <w:sz w:val="24"/>
          <w:szCs w:val="24"/>
        </w:rPr>
        <w:t xml:space="preserve"> au Caire, en plein journée ? Que dit </w:t>
      </w:r>
      <w:proofErr w:type="spellStart"/>
      <w:r w:rsidRPr="00455A28">
        <w:rPr>
          <w:rFonts w:asciiTheme="majorHAnsi" w:hAnsiTheme="majorHAnsi"/>
          <w:sz w:val="24"/>
          <w:szCs w:val="24"/>
        </w:rPr>
        <w:t>Memona</w:t>
      </w:r>
      <w:proofErr w:type="spellEnd"/>
      <w:r w:rsidRPr="00455A28">
        <w:rPr>
          <w:rFonts w:asciiTheme="majorHAnsi" w:hAnsiTheme="majorHAnsi"/>
          <w:sz w:val="24"/>
          <w:szCs w:val="24"/>
        </w:rPr>
        <w:t xml:space="preserve"> de la tentative d’agression sexuelle dont elle a failli être victime en Libye dans le cadre de son travail de reporter ? Comment </w:t>
      </w:r>
      <w:proofErr w:type="spellStart"/>
      <w:r w:rsidRPr="00455A28">
        <w:rPr>
          <w:rFonts w:asciiTheme="majorHAnsi" w:hAnsiTheme="majorHAnsi"/>
          <w:sz w:val="24"/>
          <w:szCs w:val="24"/>
        </w:rPr>
        <w:t>Pramila</w:t>
      </w:r>
      <w:proofErr w:type="spellEnd"/>
      <w:r w:rsidRPr="00455A28">
        <w:rPr>
          <w:rFonts w:asciiTheme="majorHAnsi" w:hAnsiTheme="majorHAnsi"/>
          <w:sz w:val="24"/>
          <w:szCs w:val="24"/>
        </w:rPr>
        <w:t xml:space="preserve"> Patten expose la tactique du viol de guerre ? Qu’en était-il des violences en Afrique du Sud lors du régime de l’Apartheid (quelques images ) ? Que peuvent faire les hommes pour que la société change et que les femmes soient traitées comme des êtres humains à part </w:t>
      </w:r>
    </w:p>
    <w:p w:rsidR="00BE7FD7" w:rsidRDefault="00BE7FD7" w:rsidP="00BE7FD7">
      <w:pPr>
        <w:pStyle w:val="NormalWeb"/>
        <w:spacing w:after="240" w:afterAutospacing="0"/>
        <w:jc w:val="both"/>
        <w:rPr>
          <w:rFonts w:asciiTheme="majorHAnsi" w:hAnsiTheme="majorHAnsi"/>
        </w:rPr>
      </w:pPr>
      <w:r>
        <w:rPr>
          <w:rFonts w:asciiTheme="majorHAnsi" w:hAnsiTheme="majorHAnsi"/>
          <w:b/>
          <w:iCs/>
          <w:color w:val="000090"/>
          <w:sz w:val="24"/>
          <w:szCs w:val="24"/>
        </w:rPr>
        <w:tab/>
        <w:t xml:space="preserve">10.  </w:t>
      </w:r>
      <w:r w:rsidR="00455A28" w:rsidRPr="00BE7FD7">
        <w:rPr>
          <w:rFonts w:asciiTheme="majorHAnsi" w:hAnsiTheme="majorHAnsi"/>
          <w:b/>
          <w:i/>
          <w:iCs/>
          <w:color w:val="000090"/>
          <w:sz w:val="24"/>
          <w:szCs w:val="24"/>
        </w:rPr>
        <w:t>Séquence débutant à 45</w:t>
      </w:r>
      <w:r w:rsidR="0020304F" w:rsidRPr="00BE7FD7">
        <w:rPr>
          <w:rFonts w:asciiTheme="majorHAnsi" w:hAnsiTheme="majorHAnsi"/>
          <w:b/>
          <w:i/>
          <w:iCs/>
          <w:color w:val="000090"/>
          <w:sz w:val="24"/>
          <w:szCs w:val="24"/>
        </w:rPr>
        <w:t xml:space="preserve"> </w:t>
      </w:r>
      <w:r w:rsidR="00455A28" w:rsidRPr="00BE7FD7">
        <w:rPr>
          <w:rFonts w:asciiTheme="majorHAnsi" w:hAnsiTheme="majorHAnsi"/>
          <w:b/>
          <w:i/>
          <w:iCs/>
          <w:color w:val="000090"/>
          <w:sz w:val="24"/>
          <w:szCs w:val="24"/>
        </w:rPr>
        <w:t>mn</w:t>
      </w:r>
      <w:r w:rsidR="0020304F" w:rsidRPr="00BE7FD7">
        <w:rPr>
          <w:rFonts w:asciiTheme="majorHAnsi" w:hAnsiTheme="majorHAnsi"/>
          <w:b/>
          <w:i/>
          <w:iCs/>
          <w:color w:val="000090"/>
          <w:sz w:val="24"/>
          <w:szCs w:val="24"/>
        </w:rPr>
        <w:t xml:space="preserve"> — </w:t>
      </w:r>
      <w:r w:rsidR="00455A28" w:rsidRPr="00BE7FD7">
        <w:rPr>
          <w:rFonts w:asciiTheme="majorHAnsi" w:hAnsiTheme="majorHAnsi"/>
          <w:b/>
          <w:i/>
          <w:iCs/>
          <w:color w:val="000090"/>
          <w:sz w:val="24"/>
          <w:szCs w:val="24"/>
        </w:rPr>
        <w:t>42</w:t>
      </w:r>
      <w:r w:rsidR="0020304F" w:rsidRPr="00BE7FD7">
        <w:rPr>
          <w:rFonts w:asciiTheme="majorHAnsi" w:hAnsiTheme="majorHAnsi"/>
          <w:b/>
          <w:i/>
          <w:iCs/>
          <w:color w:val="000090"/>
          <w:sz w:val="24"/>
          <w:szCs w:val="24"/>
        </w:rPr>
        <w:t xml:space="preserve"> </w:t>
      </w:r>
      <w:r w:rsidR="00455A28" w:rsidRPr="00BE7FD7">
        <w:rPr>
          <w:rFonts w:asciiTheme="majorHAnsi" w:hAnsiTheme="majorHAnsi"/>
          <w:b/>
          <w:i/>
          <w:iCs/>
          <w:color w:val="000090"/>
          <w:sz w:val="24"/>
          <w:szCs w:val="24"/>
        </w:rPr>
        <w:t>s</w:t>
      </w:r>
      <w:r w:rsidR="0020304F" w:rsidRPr="00BE7FD7">
        <w:rPr>
          <w:rFonts w:asciiTheme="majorHAnsi" w:hAnsiTheme="majorHAnsi"/>
          <w:b/>
          <w:i/>
          <w:iCs/>
          <w:color w:val="000090"/>
          <w:sz w:val="24"/>
          <w:szCs w:val="24"/>
        </w:rPr>
        <w:t>.</w:t>
      </w:r>
      <w:r w:rsidR="00455A28" w:rsidRPr="0020304F">
        <w:rPr>
          <w:rFonts w:asciiTheme="majorHAnsi" w:hAnsiTheme="majorHAnsi"/>
          <w:b/>
          <w:color w:val="000090"/>
          <w:sz w:val="24"/>
          <w:szCs w:val="24"/>
        </w:rPr>
        <w:t xml:space="preserve"> Thème : sexisme et racisme ont des racines </w:t>
      </w:r>
      <w:r w:rsidR="0020304F" w:rsidRPr="0020304F">
        <w:rPr>
          <w:rFonts w:asciiTheme="majorHAnsi" w:hAnsiTheme="majorHAnsi"/>
          <w:b/>
          <w:color w:val="000090"/>
          <w:sz w:val="24"/>
          <w:szCs w:val="24"/>
        </w:rPr>
        <w:tab/>
      </w:r>
      <w:r w:rsidR="00455A28" w:rsidRPr="0020304F">
        <w:rPr>
          <w:rFonts w:asciiTheme="majorHAnsi" w:hAnsiTheme="majorHAnsi"/>
          <w:b/>
          <w:color w:val="000090"/>
          <w:sz w:val="24"/>
          <w:szCs w:val="24"/>
        </w:rPr>
        <w:t>proches</w:t>
      </w:r>
      <w:r w:rsidR="00455A28" w:rsidRPr="00455A28">
        <w:rPr>
          <w:rFonts w:asciiTheme="majorHAnsi" w:hAnsiTheme="majorHAnsi"/>
          <w:sz w:val="24"/>
          <w:szCs w:val="24"/>
          <w:u w:val="single"/>
        </w:rPr>
        <w:t>.</w:t>
      </w:r>
      <w:r w:rsidR="00455A28" w:rsidRPr="00455A28">
        <w:rPr>
          <w:rFonts w:asciiTheme="majorHAnsi" w:hAnsiTheme="majorHAnsi"/>
          <w:sz w:val="24"/>
          <w:szCs w:val="24"/>
        </w:rPr>
        <w:t xml:space="preserve"> </w:t>
      </w:r>
    </w:p>
    <w:p w:rsidR="0020304F" w:rsidRPr="00BE7FD7" w:rsidRDefault="00455A28" w:rsidP="00BE7FD7">
      <w:pPr>
        <w:pStyle w:val="NormalWeb"/>
        <w:spacing w:after="480" w:afterAutospacing="0"/>
        <w:jc w:val="both"/>
        <w:rPr>
          <w:rFonts w:asciiTheme="majorHAnsi" w:hAnsiTheme="majorHAnsi"/>
        </w:rPr>
      </w:pPr>
      <w:r w:rsidRPr="00455A28">
        <w:rPr>
          <w:rFonts w:asciiTheme="majorHAnsi" w:hAnsiTheme="majorHAnsi"/>
          <w:sz w:val="24"/>
          <w:szCs w:val="24"/>
        </w:rPr>
        <w:t xml:space="preserve">Comment des hommes peuvent-ils être féministes ? et pourquoi ? Comment en endiguant la violence dans l’éducation et la culture pourrait-on envisager de construire </w:t>
      </w:r>
      <w:r w:rsidRPr="00455A28">
        <w:rPr>
          <w:rFonts w:asciiTheme="majorHAnsi" w:hAnsiTheme="majorHAnsi"/>
          <w:sz w:val="24"/>
          <w:szCs w:val="24"/>
          <w:u w:val="single"/>
        </w:rPr>
        <w:t>la paix</w:t>
      </w:r>
      <w:r w:rsidRPr="00455A28">
        <w:rPr>
          <w:rFonts w:asciiTheme="majorHAnsi" w:hAnsiTheme="majorHAnsi"/>
          <w:sz w:val="24"/>
          <w:szCs w:val="24"/>
        </w:rPr>
        <w:t xml:space="preserve"> ? Que propose le Dr. </w:t>
      </w:r>
      <w:proofErr w:type="spellStart"/>
      <w:r w:rsidRPr="00455A28">
        <w:rPr>
          <w:rFonts w:asciiTheme="majorHAnsi" w:hAnsiTheme="majorHAnsi"/>
          <w:sz w:val="24"/>
          <w:szCs w:val="24"/>
        </w:rPr>
        <w:t>Scilla</w:t>
      </w:r>
      <w:proofErr w:type="spellEnd"/>
      <w:r w:rsidRPr="00455A28">
        <w:rPr>
          <w:rFonts w:asciiTheme="majorHAnsi" w:hAnsiTheme="majorHAnsi"/>
          <w:sz w:val="24"/>
          <w:szCs w:val="24"/>
        </w:rPr>
        <w:t xml:space="preserve"> </w:t>
      </w:r>
      <w:proofErr w:type="spellStart"/>
      <w:r w:rsidRPr="00455A28">
        <w:rPr>
          <w:rFonts w:asciiTheme="majorHAnsi" w:hAnsiTheme="majorHAnsi"/>
          <w:sz w:val="24"/>
          <w:szCs w:val="24"/>
        </w:rPr>
        <w:t>Elworthy</w:t>
      </w:r>
      <w:proofErr w:type="spellEnd"/>
      <w:r w:rsidRPr="00455A28">
        <w:rPr>
          <w:rFonts w:asciiTheme="majorHAnsi" w:hAnsiTheme="majorHAnsi"/>
          <w:sz w:val="24"/>
          <w:szCs w:val="24"/>
        </w:rPr>
        <w:t xml:space="preserve"> (déjà citée supra) pour construire la paix en faisant </w:t>
      </w:r>
      <w:proofErr w:type="spellStart"/>
      <w:r w:rsidRPr="00455A28">
        <w:rPr>
          <w:rFonts w:asciiTheme="majorHAnsi" w:hAnsiTheme="majorHAnsi"/>
          <w:sz w:val="24"/>
          <w:szCs w:val="24"/>
        </w:rPr>
        <w:t>coopéer</w:t>
      </w:r>
      <w:proofErr w:type="spellEnd"/>
      <w:r w:rsidRPr="00455A28">
        <w:rPr>
          <w:rFonts w:asciiTheme="majorHAnsi" w:hAnsiTheme="majorHAnsi"/>
          <w:sz w:val="24"/>
          <w:szCs w:val="24"/>
        </w:rPr>
        <w:t xml:space="preserve"> femmes et hommes ? Quelle est la situation des filles au Pakistan lorsqu’elles tentent malgré les Talibans de continuer à fréquenter l’école ? Comment se fait-il que lors des conflits dans le monde les femmes soient encore exclues des négociations de paix ? Quelles sont les réflexions de Rama Mani (citée supra) sur ce sujet pour l’avenir des femmes en Inde ? Que fait l’association « </w:t>
      </w:r>
      <w:proofErr w:type="spellStart"/>
      <w:r w:rsidRPr="00455A28">
        <w:rPr>
          <w:rFonts w:asciiTheme="majorHAnsi" w:hAnsiTheme="majorHAnsi"/>
          <w:sz w:val="24"/>
          <w:szCs w:val="24"/>
        </w:rPr>
        <w:t>Aware</w:t>
      </w:r>
      <w:proofErr w:type="spellEnd"/>
      <w:r w:rsidRPr="00455A28">
        <w:rPr>
          <w:rFonts w:asciiTheme="majorHAnsi" w:hAnsiTheme="majorHAnsi"/>
          <w:sz w:val="24"/>
          <w:szCs w:val="24"/>
        </w:rPr>
        <w:t xml:space="preserve"> Girls » ? où ? Comment lutter contre le terrorisme et ses conséquences pour la société ? Que faire pour améliorer les négociations de paix et ne pas retomber en état de guerre ? </w:t>
      </w:r>
    </w:p>
    <w:p w:rsidR="0020304F" w:rsidRPr="0020304F" w:rsidRDefault="00BE7FD7" w:rsidP="00BE7FD7">
      <w:pPr>
        <w:pStyle w:val="NormalWeb"/>
        <w:spacing w:before="0" w:beforeAutospacing="0" w:after="0" w:afterAutospacing="0"/>
        <w:ind w:left="360"/>
        <w:jc w:val="both"/>
        <w:rPr>
          <w:rFonts w:asciiTheme="majorHAnsi" w:hAnsiTheme="majorHAnsi"/>
          <w:b/>
          <w:color w:val="000090"/>
        </w:rPr>
      </w:pPr>
      <w:r>
        <w:rPr>
          <w:rFonts w:asciiTheme="majorHAnsi" w:hAnsiTheme="majorHAnsi"/>
          <w:b/>
          <w:i/>
          <w:iCs/>
          <w:color w:val="000090"/>
          <w:sz w:val="24"/>
          <w:szCs w:val="24"/>
        </w:rPr>
        <w:tab/>
      </w:r>
      <w:r w:rsidRPr="00BE7FD7">
        <w:rPr>
          <w:rFonts w:asciiTheme="majorHAnsi" w:hAnsiTheme="majorHAnsi"/>
          <w:b/>
          <w:iCs/>
          <w:color w:val="000090"/>
          <w:sz w:val="24"/>
          <w:szCs w:val="24"/>
        </w:rPr>
        <w:t>1</w:t>
      </w:r>
      <w:r>
        <w:rPr>
          <w:rFonts w:asciiTheme="majorHAnsi" w:hAnsiTheme="majorHAnsi"/>
          <w:b/>
          <w:iCs/>
          <w:color w:val="000090"/>
          <w:sz w:val="24"/>
          <w:szCs w:val="24"/>
        </w:rPr>
        <w:t xml:space="preserve">1. </w:t>
      </w:r>
      <w:r w:rsidR="00455A28" w:rsidRPr="0020304F">
        <w:rPr>
          <w:rFonts w:asciiTheme="majorHAnsi" w:hAnsiTheme="majorHAnsi"/>
          <w:b/>
          <w:i/>
          <w:iCs/>
          <w:color w:val="000090"/>
          <w:sz w:val="24"/>
          <w:szCs w:val="24"/>
        </w:rPr>
        <w:t>Séquence débutant à 49</w:t>
      </w:r>
      <w:r w:rsidR="0020304F">
        <w:rPr>
          <w:rFonts w:asciiTheme="majorHAnsi" w:hAnsiTheme="majorHAnsi"/>
          <w:b/>
          <w:i/>
          <w:iCs/>
          <w:color w:val="000090"/>
          <w:sz w:val="24"/>
          <w:szCs w:val="24"/>
        </w:rPr>
        <w:t xml:space="preserve"> </w:t>
      </w:r>
      <w:r w:rsidR="00455A28" w:rsidRPr="0020304F">
        <w:rPr>
          <w:rFonts w:asciiTheme="majorHAnsi" w:hAnsiTheme="majorHAnsi"/>
          <w:b/>
          <w:i/>
          <w:iCs/>
          <w:color w:val="000090"/>
          <w:sz w:val="24"/>
          <w:szCs w:val="24"/>
        </w:rPr>
        <w:t xml:space="preserve">mn. </w:t>
      </w:r>
      <w:r w:rsidR="00455A28" w:rsidRPr="0020304F">
        <w:rPr>
          <w:rFonts w:asciiTheme="majorHAnsi" w:hAnsiTheme="majorHAnsi"/>
          <w:b/>
          <w:color w:val="000090"/>
          <w:sz w:val="24"/>
          <w:szCs w:val="24"/>
        </w:rPr>
        <w:t>Conclusion de F. Bedos sur l’année qui fut nécessaire pour enquêter et réaliser ce film</w:t>
      </w:r>
      <w:r w:rsidR="0020304F">
        <w:rPr>
          <w:rFonts w:asciiTheme="majorHAnsi" w:hAnsiTheme="majorHAnsi"/>
          <w:b/>
          <w:color w:val="000090"/>
          <w:sz w:val="24"/>
          <w:szCs w:val="24"/>
        </w:rPr>
        <w:t>…</w:t>
      </w:r>
      <w:r w:rsidR="00455A28" w:rsidRPr="0020304F">
        <w:rPr>
          <w:rFonts w:asciiTheme="majorHAnsi" w:hAnsiTheme="majorHAnsi"/>
          <w:b/>
          <w:color w:val="000090"/>
          <w:sz w:val="24"/>
          <w:szCs w:val="24"/>
        </w:rPr>
        <w:t xml:space="preserve"> </w:t>
      </w:r>
    </w:p>
    <w:p w:rsidR="0020304F" w:rsidRPr="0020304F" w:rsidRDefault="0020304F" w:rsidP="0020304F">
      <w:pPr>
        <w:pStyle w:val="NormalWeb"/>
        <w:spacing w:before="0" w:beforeAutospacing="0" w:after="0" w:afterAutospacing="0"/>
        <w:ind w:left="357"/>
        <w:jc w:val="both"/>
        <w:rPr>
          <w:rFonts w:asciiTheme="majorHAnsi" w:hAnsiTheme="majorHAnsi"/>
        </w:rPr>
      </w:pPr>
    </w:p>
    <w:p w:rsidR="00455A28" w:rsidRPr="00455A28" w:rsidRDefault="00455A28" w:rsidP="0020304F">
      <w:pPr>
        <w:pStyle w:val="NormalWeb"/>
        <w:spacing w:before="0" w:beforeAutospacing="0" w:after="0" w:afterAutospacing="0"/>
        <w:ind w:left="357"/>
        <w:jc w:val="both"/>
        <w:rPr>
          <w:rFonts w:asciiTheme="majorHAnsi" w:hAnsiTheme="majorHAnsi"/>
        </w:rPr>
      </w:pPr>
      <w:r w:rsidRPr="00455A28">
        <w:rPr>
          <w:rFonts w:asciiTheme="majorHAnsi" w:hAnsiTheme="majorHAnsi"/>
          <w:sz w:val="24"/>
          <w:szCs w:val="24"/>
        </w:rPr>
        <w:t>qui pose des questions pour l’avenir mais qui montre que l’égalité entre femmes et hommes est en marche et que rien ne pourra l’arrêter même si les obstacles et les freins sont encore nombreux. La volonté et la détermination des femmes sont indispensables pour travailler en coopération avec les hommes sur ce chemin « rocailleux » ! Il passe d’abord par l’éducation des filles et leur autonomisation économique. L’Histoire à venir s’écrit avec les femmes pour l’amélioration des sociétés humaines dans leur globalité dans le respect des droits de chacun et chacune.</w:t>
      </w:r>
    </w:p>
    <w:p w:rsidR="00455A28" w:rsidRPr="00455A28" w:rsidRDefault="00455A28" w:rsidP="00455A28">
      <w:pPr>
        <w:pStyle w:val="NormalWeb"/>
        <w:spacing w:after="0"/>
        <w:jc w:val="both"/>
        <w:rPr>
          <w:rFonts w:asciiTheme="majorHAnsi" w:hAnsiTheme="majorHAnsi"/>
        </w:rPr>
      </w:pPr>
    </w:p>
    <w:p w:rsidR="00455A28" w:rsidRPr="00455A28" w:rsidRDefault="00455A28" w:rsidP="00455A28">
      <w:pPr>
        <w:pStyle w:val="NormalWeb"/>
        <w:spacing w:after="0"/>
        <w:jc w:val="both"/>
        <w:rPr>
          <w:rFonts w:asciiTheme="majorHAnsi" w:hAnsiTheme="majorHAnsi"/>
        </w:rPr>
      </w:pPr>
    </w:p>
    <w:p w:rsidR="00455A28" w:rsidRPr="0078470E" w:rsidRDefault="0078470E" w:rsidP="00455A28">
      <w:pPr>
        <w:pStyle w:val="NormalWeb"/>
        <w:spacing w:after="0"/>
        <w:jc w:val="both"/>
        <w:rPr>
          <w:rFonts w:asciiTheme="majorHAnsi" w:hAnsiTheme="majorHAnsi"/>
          <w:b/>
          <w:sz w:val="24"/>
          <w:szCs w:val="24"/>
        </w:rPr>
      </w:pPr>
      <w:r w:rsidRPr="0078470E">
        <w:rPr>
          <w:rFonts w:asciiTheme="majorHAnsi" w:hAnsiTheme="majorHAnsi"/>
          <w:b/>
          <w:sz w:val="24"/>
          <w:szCs w:val="24"/>
        </w:rPr>
        <w:lastRenderedPageBreak/>
        <w:t>Notes</w:t>
      </w:r>
    </w:p>
    <w:bookmarkStart w:id="6" w:name="sdfootnote1sym"/>
    <w:p w:rsidR="00455A28" w:rsidRPr="00455A28" w:rsidRDefault="00455A28" w:rsidP="00455A28">
      <w:pPr>
        <w:pStyle w:val="sdfootnote"/>
        <w:jc w:val="both"/>
        <w:rPr>
          <w:rFonts w:asciiTheme="majorHAnsi" w:hAnsiTheme="majorHAnsi" w:cs="Times New Roman"/>
        </w:rPr>
      </w:pPr>
      <w:r w:rsidRPr="00455A28">
        <w:rPr>
          <w:rFonts w:asciiTheme="majorHAnsi" w:hAnsiTheme="majorHAnsi" w:cs="Times New Roman"/>
        </w:rPr>
        <w:fldChar w:fldCharType="begin"/>
      </w:r>
      <w:r w:rsidRPr="00455A28">
        <w:rPr>
          <w:rFonts w:asciiTheme="majorHAnsi" w:hAnsiTheme="majorHAnsi" w:cs="Times New Roman"/>
        </w:rPr>
        <w:instrText xml:space="preserve"> HYPERLINK "" \l "sdfootnote1anc" </w:instrText>
      </w:r>
      <w:r w:rsidRPr="00455A28">
        <w:rPr>
          <w:rFonts w:asciiTheme="majorHAnsi" w:hAnsiTheme="majorHAnsi" w:cs="Times New Roman"/>
        </w:rPr>
        <w:fldChar w:fldCharType="separate"/>
      </w:r>
      <w:r w:rsidRPr="00455A28">
        <w:rPr>
          <w:rStyle w:val="Lienhypertexte"/>
          <w:rFonts w:asciiTheme="majorHAnsi" w:hAnsiTheme="majorHAnsi" w:cs="Times New Roman"/>
        </w:rPr>
        <w:t>1</w:t>
      </w:r>
      <w:r w:rsidRPr="00455A28">
        <w:rPr>
          <w:rFonts w:asciiTheme="majorHAnsi" w:hAnsiTheme="majorHAnsi" w:cs="Times New Roman"/>
        </w:rPr>
        <w:fldChar w:fldCharType="end"/>
      </w:r>
      <w:bookmarkEnd w:id="6"/>
      <w:r w:rsidRPr="00455A28">
        <w:rPr>
          <w:rFonts w:asciiTheme="majorHAnsi" w:hAnsiTheme="majorHAnsi" w:cs="Times New Roman"/>
        </w:rPr>
        <w:t xml:space="preserve"> Consulter sur cette convention l’article de REFH dans </w:t>
      </w:r>
      <w:r w:rsidRPr="00455A28">
        <w:rPr>
          <w:rFonts w:asciiTheme="majorHAnsi" w:hAnsiTheme="majorHAnsi" w:cs="Times New Roman"/>
          <w:b/>
          <w:bCs/>
        </w:rPr>
        <w:t>la revue Historiens-Géographes, n° de décembre 2013</w:t>
      </w:r>
      <w:r w:rsidRPr="00455A28">
        <w:rPr>
          <w:rFonts w:asciiTheme="majorHAnsi" w:hAnsiTheme="majorHAnsi" w:cs="Times New Roman"/>
        </w:rPr>
        <w:t xml:space="preserve"> (avec des indications revues par Françoise Gaspard et une bibliographie).Sur le site de REFH une rubrique est consacrée à la convention CEDAW/CEDEF (</w:t>
      </w:r>
      <w:hyperlink r:id="rId10" w:tgtFrame="_top" w:history="1">
        <w:r w:rsidRPr="00455A28">
          <w:rPr>
            <w:rStyle w:val="Lienhypertexte"/>
            <w:rFonts w:asciiTheme="majorHAnsi" w:hAnsiTheme="majorHAnsi" w:cs="Times New Roman"/>
          </w:rPr>
          <w:t>www.reussirlegalitefh.eu</w:t>
        </w:r>
      </w:hyperlink>
      <w:r w:rsidRPr="00455A28">
        <w:rPr>
          <w:rFonts w:asciiTheme="majorHAnsi" w:hAnsiTheme="majorHAnsi" w:cs="Times New Roman"/>
        </w:rPr>
        <w:t>).</w:t>
      </w:r>
      <w:r w:rsidR="0078470E">
        <w:rPr>
          <w:rFonts w:asciiTheme="majorHAnsi" w:hAnsiTheme="majorHAnsi" w:cs="Times New Roman"/>
        </w:rPr>
        <w:t xml:space="preserve"> Voir également un article de REFH sur le site de Mnémosyne.</w:t>
      </w:r>
    </w:p>
    <w:bookmarkStart w:id="7" w:name="sdfootnote2sym"/>
    <w:p w:rsidR="00455A28" w:rsidRPr="00455A28" w:rsidRDefault="00455A28" w:rsidP="00455A28">
      <w:pPr>
        <w:pStyle w:val="sdfootnote"/>
        <w:jc w:val="both"/>
        <w:rPr>
          <w:rFonts w:asciiTheme="majorHAnsi" w:hAnsiTheme="majorHAnsi" w:cs="Times New Roman"/>
        </w:rPr>
      </w:pPr>
      <w:r w:rsidRPr="00455A28">
        <w:rPr>
          <w:rFonts w:asciiTheme="majorHAnsi" w:hAnsiTheme="majorHAnsi" w:cs="Times New Roman"/>
        </w:rPr>
        <w:fldChar w:fldCharType="begin"/>
      </w:r>
      <w:r w:rsidRPr="00455A28">
        <w:rPr>
          <w:rFonts w:asciiTheme="majorHAnsi" w:hAnsiTheme="majorHAnsi" w:cs="Times New Roman"/>
        </w:rPr>
        <w:instrText xml:space="preserve"> HYPERLINK "" \l "sdfootnote2anc" </w:instrText>
      </w:r>
      <w:r w:rsidRPr="00455A28">
        <w:rPr>
          <w:rFonts w:asciiTheme="majorHAnsi" w:hAnsiTheme="majorHAnsi" w:cs="Times New Roman"/>
        </w:rPr>
        <w:fldChar w:fldCharType="separate"/>
      </w:r>
      <w:r w:rsidRPr="00455A28">
        <w:rPr>
          <w:rStyle w:val="Lienhypertexte"/>
          <w:rFonts w:asciiTheme="majorHAnsi" w:hAnsiTheme="majorHAnsi" w:cs="Times New Roman"/>
        </w:rPr>
        <w:t>2</w:t>
      </w:r>
      <w:r w:rsidRPr="00455A28">
        <w:rPr>
          <w:rFonts w:asciiTheme="majorHAnsi" w:hAnsiTheme="majorHAnsi" w:cs="Times New Roman"/>
        </w:rPr>
        <w:fldChar w:fldCharType="end"/>
      </w:r>
      <w:bookmarkEnd w:id="7"/>
      <w:r w:rsidRPr="00455A28">
        <w:rPr>
          <w:rFonts w:asciiTheme="majorHAnsi" w:hAnsiTheme="majorHAnsi" w:cs="Times New Roman"/>
        </w:rPr>
        <w:t xml:space="preserve"> Dans la version longue du film (1h 49mn) F. Bedos citait un discours de Nasser en 1953 abordant la question des femmes : à cette époque le mouvement des « Frères musulmans » avait conseillé qu’en Egypte les femmes soient voilées, ce qui n’était pas le cas. Nasser avait repoussé avec énergie cette proposition. </w:t>
      </w:r>
    </w:p>
    <w:bookmarkStart w:id="8" w:name="sdfootnote3sym"/>
    <w:p w:rsidR="00455A28" w:rsidRPr="00455A28" w:rsidRDefault="00455A28" w:rsidP="00455A28">
      <w:pPr>
        <w:pStyle w:val="sdfootnote"/>
        <w:jc w:val="both"/>
        <w:rPr>
          <w:rFonts w:asciiTheme="majorHAnsi" w:hAnsiTheme="majorHAnsi" w:cs="Times New Roman"/>
        </w:rPr>
      </w:pPr>
      <w:r w:rsidRPr="00455A28">
        <w:rPr>
          <w:rFonts w:asciiTheme="majorHAnsi" w:hAnsiTheme="majorHAnsi" w:cs="Times New Roman"/>
        </w:rPr>
        <w:fldChar w:fldCharType="begin"/>
      </w:r>
      <w:r w:rsidRPr="00455A28">
        <w:rPr>
          <w:rFonts w:asciiTheme="majorHAnsi" w:hAnsiTheme="majorHAnsi" w:cs="Times New Roman"/>
        </w:rPr>
        <w:instrText xml:space="preserve"> HYPERLINK "" \l "sdfootnote3anc" </w:instrText>
      </w:r>
      <w:r w:rsidRPr="00455A28">
        <w:rPr>
          <w:rFonts w:asciiTheme="majorHAnsi" w:hAnsiTheme="majorHAnsi" w:cs="Times New Roman"/>
        </w:rPr>
        <w:fldChar w:fldCharType="separate"/>
      </w:r>
      <w:r w:rsidRPr="00455A28">
        <w:rPr>
          <w:rStyle w:val="Lienhypertexte"/>
          <w:rFonts w:asciiTheme="majorHAnsi" w:hAnsiTheme="majorHAnsi" w:cs="Times New Roman"/>
        </w:rPr>
        <w:t>3</w:t>
      </w:r>
      <w:r w:rsidRPr="00455A28">
        <w:rPr>
          <w:rFonts w:asciiTheme="majorHAnsi" w:hAnsiTheme="majorHAnsi" w:cs="Times New Roman"/>
        </w:rPr>
        <w:fldChar w:fldCharType="end"/>
      </w:r>
      <w:bookmarkEnd w:id="8"/>
      <w:r w:rsidRPr="00455A28">
        <w:rPr>
          <w:rFonts w:asciiTheme="majorHAnsi" w:hAnsiTheme="majorHAnsi" w:cs="Times New Roman"/>
        </w:rPr>
        <w:t xml:space="preserve"> Qu’en est-il de l’erreur de traduction dans la Bible ( Genèse, chap. 1) sur les conditions de création d’Adam et d’Eve ? Cette erreur a été largement propagée au fil du temps…..</w:t>
      </w:r>
    </w:p>
    <w:bookmarkStart w:id="9" w:name="sdfootnote4sym"/>
    <w:p w:rsidR="00455A28" w:rsidRPr="00455A28" w:rsidRDefault="00455A28" w:rsidP="00455A28">
      <w:pPr>
        <w:pStyle w:val="sdfootnote"/>
        <w:jc w:val="both"/>
        <w:rPr>
          <w:rFonts w:asciiTheme="majorHAnsi" w:hAnsiTheme="majorHAnsi" w:cs="Times New Roman"/>
        </w:rPr>
      </w:pPr>
      <w:r w:rsidRPr="00455A28">
        <w:rPr>
          <w:rFonts w:asciiTheme="majorHAnsi" w:hAnsiTheme="majorHAnsi" w:cs="Times New Roman"/>
        </w:rPr>
        <w:fldChar w:fldCharType="begin"/>
      </w:r>
      <w:r w:rsidRPr="00455A28">
        <w:rPr>
          <w:rFonts w:asciiTheme="majorHAnsi" w:hAnsiTheme="majorHAnsi" w:cs="Times New Roman"/>
        </w:rPr>
        <w:instrText xml:space="preserve"> HYPERLINK "" \l "sdfootnote4anc" </w:instrText>
      </w:r>
      <w:r w:rsidRPr="00455A28">
        <w:rPr>
          <w:rFonts w:asciiTheme="majorHAnsi" w:hAnsiTheme="majorHAnsi" w:cs="Times New Roman"/>
        </w:rPr>
        <w:fldChar w:fldCharType="separate"/>
      </w:r>
      <w:r w:rsidRPr="00455A28">
        <w:rPr>
          <w:rStyle w:val="Lienhypertexte"/>
          <w:rFonts w:asciiTheme="majorHAnsi" w:hAnsiTheme="majorHAnsi" w:cs="Times New Roman"/>
        </w:rPr>
        <w:t>4</w:t>
      </w:r>
      <w:r w:rsidRPr="00455A28">
        <w:rPr>
          <w:rFonts w:asciiTheme="majorHAnsi" w:hAnsiTheme="majorHAnsi" w:cs="Times New Roman"/>
        </w:rPr>
        <w:fldChar w:fldCharType="end"/>
      </w:r>
      <w:bookmarkEnd w:id="9"/>
      <w:r w:rsidRPr="00455A28">
        <w:rPr>
          <w:rFonts w:asciiTheme="majorHAnsi" w:hAnsiTheme="majorHAnsi" w:cs="Times New Roman"/>
        </w:rPr>
        <w:t xml:space="preserve"> Dans la version longue du film l’auteure abordait la question des pratiques de mutilations génitales en Afrique comme l’excision ; un interview du Dr. Serge </w:t>
      </w:r>
      <w:proofErr w:type="spellStart"/>
      <w:r w:rsidRPr="00455A28">
        <w:rPr>
          <w:rFonts w:asciiTheme="majorHAnsi" w:hAnsiTheme="majorHAnsi" w:cs="Times New Roman"/>
        </w:rPr>
        <w:t>Hefez</w:t>
      </w:r>
      <w:proofErr w:type="spellEnd"/>
      <w:r w:rsidRPr="00455A28">
        <w:rPr>
          <w:rFonts w:asciiTheme="majorHAnsi" w:hAnsiTheme="majorHAnsi" w:cs="Times New Roman"/>
        </w:rPr>
        <w:t xml:space="preserve"> (psychiatre) exposait combien les traditions religieuses continuent de véhiculer l’idée que le corps des femmes appartient aux hommes.</w:t>
      </w:r>
    </w:p>
    <w:bookmarkStart w:id="10" w:name="sdfootnote5sym"/>
    <w:p w:rsidR="00455A28" w:rsidRPr="00455A28" w:rsidRDefault="00455A28" w:rsidP="00455A28">
      <w:pPr>
        <w:pStyle w:val="sdfootnote"/>
        <w:jc w:val="both"/>
        <w:rPr>
          <w:rFonts w:asciiTheme="majorHAnsi" w:hAnsiTheme="majorHAnsi" w:cs="Times New Roman"/>
        </w:rPr>
      </w:pPr>
      <w:r w:rsidRPr="00455A28">
        <w:rPr>
          <w:rFonts w:asciiTheme="majorHAnsi" w:hAnsiTheme="majorHAnsi" w:cs="Times New Roman"/>
        </w:rPr>
        <w:fldChar w:fldCharType="begin"/>
      </w:r>
      <w:r w:rsidRPr="00455A28">
        <w:rPr>
          <w:rFonts w:asciiTheme="majorHAnsi" w:hAnsiTheme="majorHAnsi" w:cs="Times New Roman"/>
        </w:rPr>
        <w:instrText xml:space="preserve"> HYPERLINK "" \l "sdfootnote5anc" </w:instrText>
      </w:r>
      <w:r w:rsidRPr="00455A28">
        <w:rPr>
          <w:rFonts w:asciiTheme="majorHAnsi" w:hAnsiTheme="majorHAnsi" w:cs="Times New Roman"/>
        </w:rPr>
        <w:fldChar w:fldCharType="separate"/>
      </w:r>
      <w:r w:rsidRPr="00455A28">
        <w:rPr>
          <w:rStyle w:val="Lienhypertexte"/>
          <w:rFonts w:asciiTheme="majorHAnsi" w:hAnsiTheme="majorHAnsi" w:cs="Times New Roman"/>
        </w:rPr>
        <w:t>5</w:t>
      </w:r>
      <w:r w:rsidRPr="00455A28">
        <w:rPr>
          <w:rFonts w:asciiTheme="majorHAnsi" w:hAnsiTheme="majorHAnsi" w:cs="Times New Roman"/>
        </w:rPr>
        <w:fldChar w:fldCharType="end"/>
      </w:r>
      <w:bookmarkEnd w:id="10"/>
      <w:r w:rsidRPr="00455A28">
        <w:rPr>
          <w:rFonts w:asciiTheme="majorHAnsi" w:hAnsiTheme="majorHAnsi" w:cs="Times New Roman"/>
        </w:rPr>
        <w:t xml:space="preserve"> Dans la version longue du film une intéressante séquence de documents filmiques et d’interviews figurait sur le printemps arabe ( le Caire, 2011, la situation et le combat des femmes en Tunisie, leur résistance en 2013 au sujet de la nouvelle constitution…)</w:t>
      </w:r>
    </w:p>
    <w:p w:rsidR="00A64BA7" w:rsidRPr="00455A28" w:rsidRDefault="00A64BA7" w:rsidP="00455A28">
      <w:pPr>
        <w:rPr>
          <w:rFonts w:asciiTheme="majorHAnsi" w:hAnsiTheme="majorHAnsi"/>
        </w:rPr>
      </w:pPr>
    </w:p>
    <w:sectPr w:rsidR="00A64BA7" w:rsidRPr="00455A28" w:rsidSect="009F30F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eeSerif">
    <w:altName w:val="Arial Unicode MS"/>
    <w:charset w:val="55"/>
    <w:family w:val="auto"/>
    <w:pitch w:val="variable"/>
    <w:sig w:usb0="00000000" w:usb1="D007FDFF" w:usb2="00000928" w:usb3="00000000" w:csb0="8003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365"/>
    <w:multiLevelType w:val="multilevel"/>
    <w:tmpl w:val="F62C97C2"/>
    <w:lvl w:ilvl="0">
      <w:start w:val="6"/>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105D6"/>
    <w:multiLevelType w:val="multilevel"/>
    <w:tmpl w:val="EB5CB706"/>
    <w:lvl w:ilvl="0">
      <w:start w:val="7"/>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9733A1"/>
    <w:multiLevelType w:val="multilevel"/>
    <w:tmpl w:val="9272ABB6"/>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C76260"/>
    <w:multiLevelType w:val="multilevel"/>
    <w:tmpl w:val="5D3C3846"/>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176E1"/>
    <w:multiLevelType w:val="multilevel"/>
    <w:tmpl w:val="E662F0A8"/>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081EE3"/>
    <w:multiLevelType w:val="multilevel"/>
    <w:tmpl w:val="2CA659A0"/>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28"/>
    <w:rsid w:val="0020304F"/>
    <w:rsid w:val="00252CCC"/>
    <w:rsid w:val="00455A28"/>
    <w:rsid w:val="0078470E"/>
    <w:rsid w:val="007D1B90"/>
    <w:rsid w:val="009F30FA"/>
    <w:rsid w:val="00A64BA7"/>
    <w:rsid w:val="00BE7FD7"/>
    <w:rsid w:val="00CF6375"/>
    <w:rsid w:val="00E30E15"/>
    <w:rsid w:val="00EC6C2C"/>
    <w:rsid w:val="00EC7EF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15"/>
    <w:pPr>
      <w:spacing w:after="0"/>
    </w:pPr>
    <w:rPr>
      <w:rFonts w:ascii="Times" w:hAnsi="Times"/>
      <w:sz w:val="20"/>
      <w:szCs w:val="20"/>
      <w:lang w:eastAsia="fr-FR"/>
    </w:rPr>
  </w:style>
  <w:style w:type="paragraph" w:styleId="Titre1">
    <w:name w:val="heading 1"/>
    <w:basedOn w:val="Normal"/>
    <w:next w:val="Normal"/>
    <w:link w:val="Titre1Car"/>
    <w:uiPriority w:val="9"/>
    <w:qFormat/>
    <w:rsid w:val="00EC6C2C"/>
    <w:pPr>
      <w:keepNext/>
      <w:keepLines/>
      <w:spacing w:before="480"/>
      <w:ind w:firstLine="709"/>
      <w:jc w:val="both"/>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EC6C2C"/>
    <w:pPr>
      <w:keepNext/>
      <w:keepLines/>
      <w:spacing w:before="200"/>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next w:val="Normal"/>
    <w:autoRedefine/>
    <w:qFormat/>
    <w:rsid w:val="00EC6C2C"/>
    <w:pPr>
      <w:spacing w:after="120"/>
      <w:ind w:firstLine="709"/>
      <w:jc w:val="both"/>
    </w:pPr>
    <w:rPr>
      <w:rFonts w:ascii="Times New Roman" w:hAnsi="Times New Roman" w:cs="Times New Roman"/>
      <w:sz w:val="22"/>
      <w:szCs w:val="24"/>
    </w:rPr>
  </w:style>
  <w:style w:type="character" w:customStyle="1" w:styleId="Titre1Car">
    <w:name w:val="Titre 1 Car"/>
    <w:basedOn w:val="Policepardfaut"/>
    <w:link w:val="Titre1"/>
    <w:uiPriority w:val="9"/>
    <w:rsid w:val="00EC6C2C"/>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EC6C2C"/>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autoRedefine/>
    <w:rsid w:val="00EC6C2C"/>
    <w:pPr>
      <w:spacing w:before="60" w:after="60"/>
      <w:ind w:left="709" w:firstLine="709"/>
      <w:jc w:val="both"/>
    </w:pPr>
    <w:rPr>
      <w:rFonts w:ascii="Times New Roman" w:hAnsi="Times New Roman" w:cs="Times New Roman"/>
      <w:sz w:val="24"/>
      <w:szCs w:val="24"/>
    </w:rPr>
  </w:style>
  <w:style w:type="character" w:customStyle="1" w:styleId="CitationintenseCar">
    <w:name w:val="Citation intense Car"/>
    <w:basedOn w:val="Policepardfaut"/>
    <w:link w:val="Citationintense"/>
    <w:rsid w:val="00EC6C2C"/>
    <w:rPr>
      <w:szCs w:val="24"/>
    </w:rPr>
  </w:style>
  <w:style w:type="paragraph" w:styleId="Notedebasdepage">
    <w:name w:val="footnote text"/>
    <w:basedOn w:val="Normal"/>
    <w:link w:val="NotedebasdepageCar"/>
    <w:autoRedefine/>
    <w:semiHidden/>
    <w:rsid w:val="00EC6C2C"/>
    <w:pPr>
      <w:spacing w:before="120"/>
      <w:ind w:firstLine="709"/>
      <w:jc w:val="both"/>
    </w:pPr>
    <w:rPr>
      <w:rFonts w:asciiTheme="minorHAnsi" w:eastAsiaTheme="minorHAnsi" w:hAnsiTheme="minorHAnsi"/>
      <w:sz w:val="18"/>
      <w:szCs w:val="24"/>
      <w:lang w:eastAsia="en-US"/>
    </w:rPr>
  </w:style>
  <w:style w:type="character" w:customStyle="1" w:styleId="NotedebasdepageCar">
    <w:name w:val="Note de bas de page Car"/>
    <w:basedOn w:val="Policepardfaut"/>
    <w:link w:val="Notedebasdepage"/>
    <w:semiHidden/>
    <w:rsid w:val="00EC6C2C"/>
    <w:rPr>
      <w:sz w:val="18"/>
      <w:szCs w:val="24"/>
    </w:rPr>
  </w:style>
  <w:style w:type="character" w:styleId="Appelnotedebasdep">
    <w:name w:val="footnote reference"/>
    <w:basedOn w:val="Policepardfaut"/>
    <w:semiHidden/>
    <w:rsid w:val="00EC6C2C"/>
    <w:rPr>
      <w:rFonts w:ascii="Times New Roman" w:hAnsi="Times New Roman"/>
      <w:sz w:val="18"/>
      <w:vertAlign w:val="superscript"/>
    </w:rPr>
  </w:style>
  <w:style w:type="paragraph" w:customStyle="1" w:styleId="TITRE20">
    <w:name w:val="TITRE 2"/>
    <w:basedOn w:val="Normal"/>
    <w:next w:val="Adressedestinataire"/>
    <w:autoRedefine/>
    <w:qFormat/>
    <w:rsid w:val="00EC6C2C"/>
    <w:pPr>
      <w:keepNext/>
      <w:spacing w:after="1200"/>
      <w:jc w:val="center"/>
    </w:pPr>
    <w:rPr>
      <w:rFonts w:ascii="Garamond" w:hAnsi="Garamond" w:cs="Times New Roman"/>
      <w:i/>
      <w:sz w:val="36"/>
      <w:szCs w:val="24"/>
    </w:rPr>
  </w:style>
  <w:style w:type="paragraph" w:styleId="Adressedestinataire">
    <w:name w:val="envelope address"/>
    <w:basedOn w:val="Normal"/>
    <w:uiPriority w:val="99"/>
    <w:semiHidden/>
    <w:unhideWhenUsed/>
    <w:rsid w:val="00EC6C2C"/>
    <w:pPr>
      <w:framePr w:w="7938" w:h="1985" w:hRule="exact" w:hSpace="141" w:wrap="auto" w:hAnchor="page" w:xAlign="center" w:yAlign="bottom"/>
      <w:ind w:left="2835" w:firstLine="709"/>
      <w:jc w:val="both"/>
    </w:pPr>
    <w:rPr>
      <w:rFonts w:asciiTheme="majorHAnsi" w:eastAsiaTheme="majorEastAsia" w:hAnsiTheme="majorHAnsi" w:cstheme="majorBidi"/>
      <w:sz w:val="24"/>
      <w:szCs w:val="24"/>
    </w:rPr>
  </w:style>
  <w:style w:type="paragraph" w:customStyle="1" w:styleId="INTER1">
    <w:name w:val="INTER 1"/>
    <w:basedOn w:val="INTER3"/>
    <w:next w:val="INTER2"/>
    <w:autoRedefine/>
    <w:qFormat/>
    <w:rsid w:val="00252CCC"/>
    <w:pPr>
      <w:spacing w:after="0"/>
    </w:pPr>
  </w:style>
  <w:style w:type="paragraph" w:customStyle="1" w:styleId="INTER2">
    <w:name w:val="INTER 2"/>
    <w:basedOn w:val="INTER3"/>
    <w:next w:val="Style1"/>
    <w:autoRedefine/>
    <w:qFormat/>
    <w:rsid w:val="00252CCC"/>
    <w:pPr>
      <w:spacing w:before="0"/>
    </w:pPr>
  </w:style>
  <w:style w:type="paragraph" w:customStyle="1" w:styleId="Inter30">
    <w:name w:val="Inter 3"/>
    <w:basedOn w:val="Normal"/>
    <w:autoRedefine/>
    <w:qFormat/>
    <w:rsid w:val="00EC6C2C"/>
    <w:pPr>
      <w:spacing w:after="120"/>
      <w:jc w:val="center"/>
    </w:pPr>
    <w:rPr>
      <w:rFonts w:ascii="Times New Roman" w:hAnsi="Times New Roman" w:cs="Times New Roman"/>
      <w:sz w:val="22"/>
      <w:szCs w:val="24"/>
    </w:rPr>
  </w:style>
  <w:style w:type="paragraph" w:customStyle="1" w:styleId="INTER3">
    <w:name w:val="INTER 3"/>
    <w:basedOn w:val="Style1"/>
    <w:next w:val="Style1"/>
    <w:autoRedefine/>
    <w:qFormat/>
    <w:rsid w:val="00252CCC"/>
    <w:pPr>
      <w:keepNext/>
      <w:spacing w:before="240"/>
      <w:ind w:firstLine="0"/>
      <w:jc w:val="center"/>
    </w:pPr>
    <w:rPr>
      <w:b/>
    </w:rPr>
  </w:style>
  <w:style w:type="paragraph" w:styleId="NormalWeb">
    <w:name w:val="Normal (Web)"/>
    <w:basedOn w:val="Normal"/>
    <w:uiPriority w:val="99"/>
    <w:unhideWhenUsed/>
    <w:rsid w:val="00455A28"/>
    <w:pPr>
      <w:spacing w:before="100" w:beforeAutospacing="1" w:after="100" w:afterAutospacing="1"/>
    </w:pPr>
    <w:rPr>
      <w:rFonts w:cs="Times New Roman"/>
    </w:rPr>
  </w:style>
  <w:style w:type="character" w:styleId="Lienhypertexte">
    <w:name w:val="Hyperlink"/>
    <w:basedOn w:val="Policepardfaut"/>
    <w:uiPriority w:val="99"/>
    <w:unhideWhenUsed/>
    <w:rsid w:val="00455A28"/>
    <w:rPr>
      <w:color w:val="0000FF"/>
      <w:u w:val="single"/>
    </w:rPr>
  </w:style>
  <w:style w:type="paragraph" w:customStyle="1" w:styleId="sdfootnote">
    <w:name w:val="sdfootnote"/>
    <w:basedOn w:val="Normal"/>
    <w:rsid w:val="00455A28"/>
    <w:pPr>
      <w:spacing w:before="100" w:beforeAutospacing="1"/>
      <w:ind w:left="284" w:hanging="284"/>
    </w:pPr>
  </w:style>
  <w:style w:type="paragraph" w:styleId="Textedebulles">
    <w:name w:val="Balloon Text"/>
    <w:basedOn w:val="Normal"/>
    <w:link w:val="TextedebullesCar"/>
    <w:uiPriority w:val="99"/>
    <w:semiHidden/>
    <w:unhideWhenUsed/>
    <w:rsid w:val="00BE7FD7"/>
    <w:pPr>
      <w:ind w:firstLine="709"/>
      <w:jc w:val="both"/>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E7FD7"/>
    <w:rPr>
      <w:rFonts w:ascii="Lucida Grande" w:hAnsi="Lucida Grande" w:cs="Lucida Grande"/>
      <w:sz w:val="18"/>
      <w:szCs w:val="18"/>
      <w:lang w:eastAsia="fr-FR"/>
    </w:rPr>
  </w:style>
  <w:style w:type="character" w:customStyle="1" w:styleId="vdur">
    <w:name w:val="vdur"/>
    <w:basedOn w:val="Policepardfaut"/>
    <w:rsid w:val="00E30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15"/>
    <w:pPr>
      <w:spacing w:after="0"/>
    </w:pPr>
    <w:rPr>
      <w:rFonts w:ascii="Times" w:hAnsi="Times"/>
      <w:sz w:val="20"/>
      <w:szCs w:val="20"/>
      <w:lang w:eastAsia="fr-FR"/>
    </w:rPr>
  </w:style>
  <w:style w:type="paragraph" w:styleId="Titre1">
    <w:name w:val="heading 1"/>
    <w:basedOn w:val="Normal"/>
    <w:next w:val="Normal"/>
    <w:link w:val="Titre1Car"/>
    <w:uiPriority w:val="9"/>
    <w:qFormat/>
    <w:rsid w:val="00EC6C2C"/>
    <w:pPr>
      <w:keepNext/>
      <w:keepLines/>
      <w:spacing w:before="480"/>
      <w:ind w:firstLine="709"/>
      <w:jc w:val="both"/>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EC6C2C"/>
    <w:pPr>
      <w:keepNext/>
      <w:keepLines/>
      <w:spacing w:before="200"/>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next w:val="Normal"/>
    <w:autoRedefine/>
    <w:qFormat/>
    <w:rsid w:val="00EC6C2C"/>
    <w:pPr>
      <w:spacing w:after="120"/>
      <w:ind w:firstLine="709"/>
      <w:jc w:val="both"/>
    </w:pPr>
    <w:rPr>
      <w:rFonts w:ascii="Times New Roman" w:hAnsi="Times New Roman" w:cs="Times New Roman"/>
      <w:sz w:val="22"/>
      <w:szCs w:val="24"/>
    </w:rPr>
  </w:style>
  <w:style w:type="character" w:customStyle="1" w:styleId="Titre1Car">
    <w:name w:val="Titre 1 Car"/>
    <w:basedOn w:val="Policepardfaut"/>
    <w:link w:val="Titre1"/>
    <w:uiPriority w:val="9"/>
    <w:rsid w:val="00EC6C2C"/>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EC6C2C"/>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autoRedefine/>
    <w:rsid w:val="00EC6C2C"/>
    <w:pPr>
      <w:spacing w:before="60" w:after="60"/>
      <w:ind w:left="709" w:firstLine="709"/>
      <w:jc w:val="both"/>
    </w:pPr>
    <w:rPr>
      <w:rFonts w:ascii="Times New Roman" w:hAnsi="Times New Roman" w:cs="Times New Roman"/>
      <w:sz w:val="24"/>
      <w:szCs w:val="24"/>
    </w:rPr>
  </w:style>
  <w:style w:type="character" w:customStyle="1" w:styleId="CitationintenseCar">
    <w:name w:val="Citation intense Car"/>
    <w:basedOn w:val="Policepardfaut"/>
    <w:link w:val="Citationintense"/>
    <w:rsid w:val="00EC6C2C"/>
    <w:rPr>
      <w:szCs w:val="24"/>
    </w:rPr>
  </w:style>
  <w:style w:type="paragraph" w:styleId="Notedebasdepage">
    <w:name w:val="footnote text"/>
    <w:basedOn w:val="Normal"/>
    <w:link w:val="NotedebasdepageCar"/>
    <w:autoRedefine/>
    <w:semiHidden/>
    <w:rsid w:val="00EC6C2C"/>
    <w:pPr>
      <w:spacing w:before="120"/>
      <w:ind w:firstLine="709"/>
      <w:jc w:val="both"/>
    </w:pPr>
    <w:rPr>
      <w:rFonts w:asciiTheme="minorHAnsi" w:eastAsiaTheme="minorHAnsi" w:hAnsiTheme="minorHAnsi"/>
      <w:sz w:val="18"/>
      <w:szCs w:val="24"/>
      <w:lang w:eastAsia="en-US"/>
    </w:rPr>
  </w:style>
  <w:style w:type="character" w:customStyle="1" w:styleId="NotedebasdepageCar">
    <w:name w:val="Note de bas de page Car"/>
    <w:basedOn w:val="Policepardfaut"/>
    <w:link w:val="Notedebasdepage"/>
    <w:semiHidden/>
    <w:rsid w:val="00EC6C2C"/>
    <w:rPr>
      <w:sz w:val="18"/>
      <w:szCs w:val="24"/>
    </w:rPr>
  </w:style>
  <w:style w:type="character" w:styleId="Appelnotedebasdep">
    <w:name w:val="footnote reference"/>
    <w:basedOn w:val="Policepardfaut"/>
    <w:semiHidden/>
    <w:rsid w:val="00EC6C2C"/>
    <w:rPr>
      <w:rFonts w:ascii="Times New Roman" w:hAnsi="Times New Roman"/>
      <w:sz w:val="18"/>
      <w:vertAlign w:val="superscript"/>
    </w:rPr>
  </w:style>
  <w:style w:type="paragraph" w:customStyle="1" w:styleId="TITRE20">
    <w:name w:val="TITRE 2"/>
    <w:basedOn w:val="Normal"/>
    <w:next w:val="Adressedestinataire"/>
    <w:autoRedefine/>
    <w:qFormat/>
    <w:rsid w:val="00EC6C2C"/>
    <w:pPr>
      <w:keepNext/>
      <w:spacing w:after="1200"/>
      <w:jc w:val="center"/>
    </w:pPr>
    <w:rPr>
      <w:rFonts w:ascii="Garamond" w:hAnsi="Garamond" w:cs="Times New Roman"/>
      <w:i/>
      <w:sz w:val="36"/>
      <w:szCs w:val="24"/>
    </w:rPr>
  </w:style>
  <w:style w:type="paragraph" w:styleId="Adressedestinataire">
    <w:name w:val="envelope address"/>
    <w:basedOn w:val="Normal"/>
    <w:uiPriority w:val="99"/>
    <w:semiHidden/>
    <w:unhideWhenUsed/>
    <w:rsid w:val="00EC6C2C"/>
    <w:pPr>
      <w:framePr w:w="7938" w:h="1985" w:hRule="exact" w:hSpace="141" w:wrap="auto" w:hAnchor="page" w:xAlign="center" w:yAlign="bottom"/>
      <w:ind w:left="2835" w:firstLine="709"/>
      <w:jc w:val="both"/>
    </w:pPr>
    <w:rPr>
      <w:rFonts w:asciiTheme="majorHAnsi" w:eastAsiaTheme="majorEastAsia" w:hAnsiTheme="majorHAnsi" w:cstheme="majorBidi"/>
      <w:sz w:val="24"/>
      <w:szCs w:val="24"/>
    </w:rPr>
  </w:style>
  <w:style w:type="paragraph" w:customStyle="1" w:styleId="INTER1">
    <w:name w:val="INTER 1"/>
    <w:basedOn w:val="INTER3"/>
    <w:next w:val="INTER2"/>
    <w:autoRedefine/>
    <w:qFormat/>
    <w:rsid w:val="00252CCC"/>
    <w:pPr>
      <w:spacing w:after="0"/>
    </w:pPr>
  </w:style>
  <w:style w:type="paragraph" w:customStyle="1" w:styleId="INTER2">
    <w:name w:val="INTER 2"/>
    <w:basedOn w:val="INTER3"/>
    <w:next w:val="Style1"/>
    <w:autoRedefine/>
    <w:qFormat/>
    <w:rsid w:val="00252CCC"/>
    <w:pPr>
      <w:spacing w:before="0"/>
    </w:pPr>
  </w:style>
  <w:style w:type="paragraph" w:customStyle="1" w:styleId="Inter30">
    <w:name w:val="Inter 3"/>
    <w:basedOn w:val="Normal"/>
    <w:autoRedefine/>
    <w:qFormat/>
    <w:rsid w:val="00EC6C2C"/>
    <w:pPr>
      <w:spacing w:after="120"/>
      <w:jc w:val="center"/>
    </w:pPr>
    <w:rPr>
      <w:rFonts w:ascii="Times New Roman" w:hAnsi="Times New Roman" w:cs="Times New Roman"/>
      <w:sz w:val="22"/>
      <w:szCs w:val="24"/>
    </w:rPr>
  </w:style>
  <w:style w:type="paragraph" w:customStyle="1" w:styleId="INTER3">
    <w:name w:val="INTER 3"/>
    <w:basedOn w:val="Style1"/>
    <w:next w:val="Style1"/>
    <w:autoRedefine/>
    <w:qFormat/>
    <w:rsid w:val="00252CCC"/>
    <w:pPr>
      <w:keepNext/>
      <w:spacing w:before="240"/>
      <w:ind w:firstLine="0"/>
      <w:jc w:val="center"/>
    </w:pPr>
    <w:rPr>
      <w:b/>
    </w:rPr>
  </w:style>
  <w:style w:type="paragraph" w:styleId="NormalWeb">
    <w:name w:val="Normal (Web)"/>
    <w:basedOn w:val="Normal"/>
    <w:uiPriority w:val="99"/>
    <w:unhideWhenUsed/>
    <w:rsid w:val="00455A28"/>
    <w:pPr>
      <w:spacing w:before="100" w:beforeAutospacing="1" w:after="100" w:afterAutospacing="1"/>
    </w:pPr>
    <w:rPr>
      <w:rFonts w:cs="Times New Roman"/>
    </w:rPr>
  </w:style>
  <w:style w:type="character" w:styleId="Lienhypertexte">
    <w:name w:val="Hyperlink"/>
    <w:basedOn w:val="Policepardfaut"/>
    <w:uiPriority w:val="99"/>
    <w:unhideWhenUsed/>
    <w:rsid w:val="00455A28"/>
    <w:rPr>
      <w:color w:val="0000FF"/>
      <w:u w:val="single"/>
    </w:rPr>
  </w:style>
  <w:style w:type="paragraph" w:customStyle="1" w:styleId="sdfootnote">
    <w:name w:val="sdfootnote"/>
    <w:basedOn w:val="Normal"/>
    <w:rsid w:val="00455A28"/>
    <w:pPr>
      <w:spacing w:before="100" w:beforeAutospacing="1"/>
      <w:ind w:left="284" w:hanging="284"/>
    </w:pPr>
  </w:style>
  <w:style w:type="paragraph" w:styleId="Textedebulles">
    <w:name w:val="Balloon Text"/>
    <w:basedOn w:val="Normal"/>
    <w:link w:val="TextedebullesCar"/>
    <w:uiPriority w:val="99"/>
    <w:semiHidden/>
    <w:unhideWhenUsed/>
    <w:rsid w:val="00BE7FD7"/>
    <w:pPr>
      <w:ind w:firstLine="709"/>
      <w:jc w:val="both"/>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E7FD7"/>
    <w:rPr>
      <w:rFonts w:ascii="Lucida Grande" w:hAnsi="Lucida Grande" w:cs="Lucida Grande"/>
      <w:sz w:val="18"/>
      <w:szCs w:val="18"/>
      <w:lang w:eastAsia="fr-FR"/>
    </w:rPr>
  </w:style>
  <w:style w:type="character" w:customStyle="1" w:styleId="vdur">
    <w:name w:val="vdur"/>
    <w:basedOn w:val="Policepardfaut"/>
    <w:rsid w:val="00E3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673">
      <w:bodyDiv w:val="1"/>
      <w:marLeft w:val="0"/>
      <w:marRight w:val="0"/>
      <w:marTop w:val="0"/>
      <w:marBottom w:val="0"/>
      <w:divBdr>
        <w:top w:val="none" w:sz="0" w:space="0" w:color="auto"/>
        <w:left w:val="none" w:sz="0" w:space="0" w:color="auto"/>
        <w:bottom w:val="none" w:sz="0" w:space="0" w:color="auto"/>
        <w:right w:val="none" w:sz="0" w:space="0" w:color="auto"/>
      </w:divBdr>
      <w:divsChild>
        <w:div w:id="596211142">
          <w:marLeft w:val="0"/>
          <w:marRight w:val="0"/>
          <w:marTop w:val="0"/>
          <w:marBottom w:val="0"/>
          <w:divBdr>
            <w:top w:val="none" w:sz="0" w:space="0" w:color="auto"/>
            <w:left w:val="none" w:sz="0" w:space="0" w:color="auto"/>
            <w:bottom w:val="none" w:sz="0" w:space="0" w:color="auto"/>
            <w:right w:val="none" w:sz="0" w:space="0" w:color="auto"/>
          </w:divBdr>
        </w:div>
        <w:div w:id="1354964287">
          <w:marLeft w:val="0"/>
          <w:marRight w:val="0"/>
          <w:marTop w:val="0"/>
          <w:marBottom w:val="0"/>
          <w:divBdr>
            <w:top w:val="none" w:sz="0" w:space="0" w:color="auto"/>
            <w:left w:val="none" w:sz="0" w:space="0" w:color="auto"/>
            <w:bottom w:val="none" w:sz="0" w:space="0" w:color="auto"/>
            <w:right w:val="none" w:sz="0" w:space="0" w:color="auto"/>
          </w:divBdr>
        </w:div>
        <w:div w:id="428815774">
          <w:marLeft w:val="0"/>
          <w:marRight w:val="0"/>
          <w:marTop w:val="0"/>
          <w:marBottom w:val="0"/>
          <w:divBdr>
            <w:top w:val="none" w:sz="0" w:space="0" w:color="auto"/>
            <w:left w:val="none" w:sz="0" w:space="0" w:color="auto"/>
            <w:bottom w:val="none" w:sz="0" w:space="0" w:color="auto"/>
            <w:right w:val="none" w:sz="0" w:space="0" w:color="auto"/>
          </w:divBdr>
        </w:div>
        <w:div w:id="366295100">
          <w:marLeft w:val="0"/>
          <w:marRight w:val="0"/>
          <w:marTop w:val="0"/>
          <w:marBottom w:val="0"/>
          <w:divBdr>
            <w:top w:val="none" w:sz="0" w:space="0" w:color="auto"/>
            <w:left w:val="none" w:sz="0" w:space="0" w:color="auto"/>
            <w:bottom w:val="none" w:sz="0" w:space="0" w:color="auto"/>
            <w:right w:val="none" w:sz="0" w:space="0" w:color="auto"/>
          </w:divBdr>
        </w:div>
        <w:div w:id="1781680253">
          <w:marLeft w:val="0"/>
          <w:marRight w:val="0"/>
          <w:marTop w:val="0"/>
          <w:marBottom w:val="0"/>
          <w:divBdr>
            <w:top w:val="none" w:sz="0" w:space="0" w:color="auto"/>
            <w:left w:val="none" w:sz="0" w:space="0" w:color="auto"/>
            <w:bottom w:val="none" w:sz="0" w:space="0" w:color="auto"/>
            <w:right w:val="none" w:sz="0" w:space="0" w:color="auto"/>
          </w:divBdr>
        </w:div>
      </w:divsChild>
    </w:div>
    <w:div w:id="385880528">
      <w:bodyDiv w:val="1"/>
      <w:marLeft w:val="0"/>
      <w:marRight w:val="0"/>
      <w:marTop w:val="0"/>
      <w:marBottom w:val="0"/>
      <w:divBdr>
        <w:top w:val="none" w:sz="0" w:space="0" w:color="auto"/>
        <w:left w:val="none" w:sz="0" w:space="0" w:color="auto"/>
        <w:bottom w:val="none" w:sz="0" w:space="0" w:color="auto"/>
        <w:right w:val="none" w:sz="0" w:space="0" w:color="auto"/>
      </w:divBdr>
    </w:div>
    <w:div w:id="710761729">
      <w:bodyDiv w:val="1"/>
      <w:marLeft w:val="0"/>
      <w:marRight w:val="0"/>
      <w:marTop w:val="0"/>
      <w:marBottom w:val="0"/>
      <w:divBdr>
        <w:top w:val="none" w:sz="0" w:space="0" w:color="auto"/>
        <w:left w:val="none" w:sz="0" w:space="0" w:color="auto"/>
        <w:bottom w:val="none" w:sz="0" w:space="0" w:color="auto"/>
        <w:right w:val="none" w:sz="0" w:space="0" w:color="auto"/>
      </w:divBdr>
      <w:divsChild>
        <w:div w:id="368844840">
          <w:marLeft w:val="0"/>
          <w:marRight w:val="0"/>
          <w:marTop w:val="0"/>
          <w:marBottom w:val="0"/>
          <w:divBdr>
            <w:top w:val="none" w:sz="0" w:space="0" w:color="auto"/>
            <w:left w:val="none" w:sz="0" w:space="0" w:color="auto"/>
            <w:bottom w:val="none" w:sz="0" w:space="0" w:color="auto"/>
            <w:right w:val="none" w:sz="0" w:space="0" w:color="auto"/>
          </w:divBdr>
          <w:divsChild>
            <w:div w:id="17003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588">
      <w:bodyDiv w:val="1"/>
      <w:marLeft w:val="0"/>
      <w:marRight w:val="0"/>
      <w:marTop w:val="0"/>
      <w:marBottom w:val="0"/>
      <w:divBdr>
        <w:top w:val="none" w:sz="0" w:space="0" w:color="auto"/>
        <w:left w:val="none" w:sz="0" w:space="0" w:color="auto"/>
        <w:bottom w:val="none" w:sz="0" w:space="0" w:color="auto"/>
        <w:right w:val="none" w:sz="0" w:space="0" w:color="auto"/>
      </w:divBdr>
      <w:divsChild>
        <w:div w:id="893199818">
          <w:marLeft w:val="0"/>
          <w:marRight w:val="0"/>
          <w:marTop w:val="0"/>
          <w:marBottom w:val="0"/>
          <w:divBdr>
            <w:top w:val="none" w:sz="0" w:space="0" w:color="auto"/>
            <w:left w:val="none" w:sz="0" w:space="0" w:color="auto"/>
            <w:bottom w:val="none" w:sz="0" w:space="0" w:color="auto"/>
            <w:right w:val="none" w:sz="0" w:space="0" w:color="auto"/>
          </w:divBdr>
        </w:div>
      </w:divsChild>
    </w:div>
    <w:div w:id="1015620789">
      <w:bodyDiv w:val="1"/>
      <w:marLeft w:val="0"/>
      <w:marRight w:val="0"/>
      <w:marTop w:val="0"/>
      <w:marBottom w:val="0"/>
      <w:divBdr>
        <w:top w:val="none" w:sz="0" w:space="0" w:color="auto"/>
        <w:left w:val="none" w:sz="0" w:space="0" w:color="auto"/>
        <w:bottom w:val="none" w:sz="0" w:space="0" w:color="auto"/>
        <w:right w:val="none" w:sz="0" w:space="0" w:color="auto"/>
      </w:divBdr>
      <w:divsChild>
        <w:div w:id="1976979837">
          <w:marLeft w:val="0"/>
          <w:marRight w:val="0"/>
          <w:marTop w:val="0"/>
          <w:marBottom w:val="0"/>
          <w:divBdr>
            <w:top w:val="none" w:sz="0" w:space="0" w:color="auto"/>
            <w:left w:val="none" w:sz="0" w:space="0" w:color="auto"/>
            <w:bottom w:val="none" w:sz="0" w:space="0" w:color="auto"/>
            <w:right w:val="none" w:sz="0" w:space="0" w:color="auto"/>
          </w:divBdr>
        </w:div>
      </w:divsChild>
    </w:div>
    <w:div w:id="1787775478">
      <w:bodyDiv w:val="1"/>
      <w:marLeft w:val="0"/>
      <w:marRight w:val="0"/>
      <w:marTop w:val="0"/>
      <w:marBottom w:val="0"/>
      <w:divBdr>
        <w:top w:val="none" w:sz="0" w:space="0" w:color="auto"/>
        <w:left w:val="none" w:sz="0" w:space="0" w:color="auto"/>
        <w:bottom w:val="none" w:sz="0" w:space="0" w:color="auto"/>
        <w:right w:val="none" w:sz="0" w:space="0" w:color="auto"/>
      </w:divBdr>
      <w:divsChild>
        <w:div w:id="1701205494">
          <w:marLeft w:val="0"/>
          <w:marRight w:val="0"/>
          <w:marTop w:val="0"/>
          <w:marBottom w:val="0"/>
          <w:divBdr>
            <w:top w:val="none" w:sz="0" w:space="0" w:color="auto"/>
            <w:left w:val="none" w:sz="0" w:space="0" w:color="auto"/>
            <w:bottom w:val="none" w:sz="0" w:space="0" w:color="auto"/>
            <w:right w:val="none" w:sz="0" w:space="0" w:color="auto"/>
          </w:divBdr>
          <w:divsChild>
            <w:div w:id="15464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vimeo.com/1433853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ussirlegalitefh.eu/" TargetMode="External"/><Relationship Id="rId4" Type="http://schemas.openxmlformats.org/officeDocument/2006/relationships/settings" Target="settings.xml"/><Relationship Id="rId9" Type="http://schemas.openxmlformats.org/officeDocument/2006/relationships/hyperlink" Target="http://vimeo.com/14338533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13169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Marc CHARBONNIER</cp:lastModifiedBy>
  <cp:revision>2</cp:revision>
  <dcterms:created xsi:type="dcterms:W3CDTF">2016-09-26T17:13:00Z</dcterms:created>
  <dcterms:modified xsi:type="dcterms:W3CDTF">2016-09-26T17:13:00Z</dcterms:modified>
</cp:coreProperties>
</file>